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1838" w14:textId="16251DA2" w:rsidR="00653D23" w:rsidRDefault="00653D23" w:rsidP="00653D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6B3E65">
        <w:rPr>
          <w:rFonts w:ascii="Arial" w:hAnsi="Arial" w:cs="Arial"/>
          <w:b/>
          <w:sz w:val="22"/>
          <w:szCs w:val="22"/>
        </w:rPr>
        <w:t>P TSG-SA3 Meeting #12</w:t>
      </w:r>
      <w:r w:rsidR="00851801">
        <w:rPr>
          <w:rFonts w:ascii="Arial" w:hAnsi="Arial" w:cs="Arial"/>
          <w:b/>
          <w:sz w:val="22"/>
          <w:szCs w:val="22"/>
        </w:rPr>
        <w:t>5</w:t>
      </w:r>
      <w:r w:rsidR="006B3E65">
        <w:rPr>
          <w:rFonts w:ascii="Arial" w:hAnsi="Arial" w:cs="Arial"/>
          <w:b/>
          <w:sz w:val="22"/>
          <w:szCs w:val="22"/>
        </w:rPr>
        <w:tab/>
        <w:t>S3-2</w:t>
      </w:r>
      <w:r w:rsidR="000916F8">
        <w:rPr>
          <w:rFonts w:ascii="Arial" w:hAnsi="Arial" w:cs="Arial"/>
          <w:b/>
          <w:sz w:val="22"/>
          <w:szCs w:val="22"/>
        </w:rPr>
        <w:t>54029</w:t>
      </w:r>
    </w:p>
    <w:p w14:paraId="7F43FD4C" w14:textId="08332D4C" w:rsidR="00EE33A2" w:rsidRPr="00872560" w:rsidRDefault="002C5656" w:rsidP="00653D23">
      <w:pPr>
        <w:pStyle w:val="Kopfzeile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Dallas</w:t>
      </w:r>
      <w:r w:rsidR="00653D2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</w:t>
      </w:r>
      <w:r w:rsidR="00653D23">
        <w:rPr>
          <w:rFonts w:cs="Arial"/>
          <w:sz w:val="22"/>
          <w:szCs w:val="22"/>
        </w:rPr>
        <w:t xml:space="preserve">, 17 </w:t>
      </w:r>
      <w:r w:rsidR="002C37B8">
        <w:rPr>
          <w:rFonts w:cs="Arial"/>
          <w:sz w:val="22"/>
          <w:szCs w:val="22"/>
        </w:rPr>
        <w:t>–</w:t>
      </w:r>
      <w:r w:rsidR="00653D23">
        <w:rPr>
          <w:rFonts w:cs="Arial"/>
          <w:sz w:val="22"/>
          <w:szCs w:val="22"/>
        </w:rPr>
        <w:t xml:space="preserve"> 21</w:t>
      </w:r>
      <w:r w:rsidR="002C37B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="00653D23">
        <w:rPr>
          <w:rFonts w:cs="Arial"/>
          <w:sz w:val="22"/>
          <w:szCs w:val="22"/>
        </w:rPr>
        <w:t xml:space="preserve"> 2025</w:t>
      </w:r>
    </w:p>
    <w:p w14:paraId="6E594E9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32996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4785A">
        <w:rPr>
          <w:rFonts w:ascii="Arial" w:hAnsi="Arial"/>
          <w:b/>
          <w:lang w:val="en-US"/>
        </w:rPr>
        <w:t>BSI</w:t>
      </w:r>
      <w:r w:rsidR="00245228">
        <w:rPr>
          <w:rFonts w:ascii="Arial" w:hAnsi="Arial"/>
          <w:b/>
          <w:lang w:val="en-US"/>
        </w:rPr>
        <w:t xml:space="preserve"> Germany</w:t>
      </w:r>
    </w:p>
    <w:p w14:paraId="1D743983" w14:textId="4EB1A23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228" w:rsidRPr="00245228">
        <w:rPr>
          <w:rFonts w:ascii="Arial" w:hAnsi="Arial" w:cs="Arial"/>
          <w:b/>
        </w:rPr>
        <w:t>Discussion on SCAS</w:t>
      </w:r>
      <w:r w:rsidR="00245228">
        <w:rPr>
          <w:rFonts w:ascii="Arial" w:hAnsi="Arial" w:cs="Arial"/>
          <w:b/>
        </w:rPr>
        <w:t xml:space="preserve"> test</w:t>
      </w:r>
      <w:r w:rsidR="003F52DA">
        <w:rPr>
          <w:rFonts w:ascii="Arial" w:hAnsi="Arial" w:cs="Arial"/>
          <w:b/>
        </w:rPr>
        <w:t>s</w:t>
      </w:r>
      <w:r w:rsidR="00245228">
        <w:rPr>
          <w:rFonts w:ascii="Arial" w:hAnsi="Arial" w:cs="Arial"/>
          <w:b/>
        </w:rPr>
        <w:t xml:space="preserve"> for </w:t>
      </w:r>
      <w:r w:rsidR="00851801">
        <w:rPr>
          <w:rFonts w:ascii="Arial" w:hAnsi="Arial" w:cs="Arial"/>
          <w:b/>
        </w:rPr>
        <w:t>the CAPIF C</w:t>
      </w:r>
      <w:r w:rsidR="003F52DA">
        <w:rPr>
          <w:rFonts w:ascii="Arial" w:hAnsi="Arial" w:cs="Arial"/>
          <w:b/>
        </w:rPr>
        <w:t>F work item (WID proposal)</w:t>
      </w:r>
    </w:p>
    <w:p w14:paraId="0ECF0A5E" w14:textId="3E9B6B9A" w:rsidR="00E8261C" w:rsidRDefault="00C022E3" w:rsidP="00E826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6A8F">
        <w:rPr>
          <w:rFonts w:ascii="Arial" w:hAnsi="Arial"/>
          <w:b/>
          <w:lang w:eastAsia="zh-CN"/>
        </w:rPr>
        <w:t>D</w:t>
      </w:r>
      <w:r w:rsidR="000916F8">
        <w:rPr>
          <w:rFonts w:ascii="Arial" w:hAnsi="Arial"/>
          <w:b/>
          <w:lang w:eastAsia="zh-CN"/>
        </w:rPr>
        <w:t>iscussion</w:t>
      </w:r>
      <w:r w:rsidR="00876A8F">
        <w:rPr>
          <w:rFonts w:ascii="Arial" w:hAnsi="Arial"/>
          <w:b/>
          <w:lang w:eastAsia="zh-CN"/>
        </w:rPr>
        <w:t xml:space="preserve"> </w:t>
      </w:r>
    </w:p>
    <w:p w14:paraId="37CD7F55" w14:textId="19B1F1C6" w:rsidR="00C022E3" w:rsidRDefault="00C022E3" w:rsidP="00E826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52DA">
        <w:rPr>
          <w:rFonts w:ascii="Arial" w:hAnsi="Arial"/>
          <w:b/>
        </w:rPr>
        <w:t>6.1</w:t>
      </w:r>
    </w:p>
    <w:p w14:paraId="619AA8C8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0549F6BF" w14:textId="592B6056" w:rsidR="00C022E3" w:rsidRDefault="00E8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8261C">
        <w:rPr>
          <w:b/>
          <w:i/>
        </w:rPr>
        <w:t>This</w:t>
      </w:r>
      <w:r w:rsidR="0002596C">
        <w:rPr>
          <w:b/>
          <w:i/>
        </w:rPr>
        <w:t xml:space="preserve"> contribution shall promote a decision</w:t>
      </w:r>
      <w:r w:rsidRPr="00E8261C">
        <w:rPr>
          <w:b/>
          <w:i/>
        </w:rPr>
        <w:t xml:space="preserve"> </w:t>
      </w:r>
      <w:r w:rsidR="0002596C">
        <w:rPr>
          <w:b/>
          <w:i/>
        </w:rPr>
        <w:t>how SA3</w:t>
      </w:r>
      <w:r>
        <w:rPr>
          <w:b/>
          <w:i/>
        </w:rPr>
        <w:t xml:space="preserve"> address the security of </w:t>
      </w:r>
      <w:r w:rsidR="00BF01B9">
        <w:rPr>
          <w:b/>
          <w:i/>
        </w:rPr>
        <w:t xml:space="preserve">the </w:t>
      </w:r>
      <w:r w:rsidR="008468F8">
        <w:rPr>
          <w:b/>
          <w:i/>
        </w:rPr>
        <w:t>CAPIF Core Function</w:t>
      </w:r>
      <w:r w:rsidR="00C022E3">
        <w:rPr>
          <w:b/>
          <w:i/>
        </w:rPr>
        <w:t>.</w:t>
      </w:r>
    </w:p>
    <w:p w14:paraId="6893CE5E" w14:textId="2DFB5CA7" w:rsidR="00C022E3" w:rsidRPr="00851801" w:rsidRDefault="00C022E3" w:rsidP="00851801">
      <w:pPr>
        <w:pStyle w:val="berschrift1"/>
      </w:pPr>
      <w:r>
        <w:t>2</w:t>
      </w:r>
      <w:r>
        <w:tab/>
        <w:t>References</w:t>
      </w:r>
    </w:p>
    <w:p w14:paraId="0960D487" w14:textId="53BB557B" w:rsidR="00E8261C" w:rsidRDefault="00E8261C" w:rsidP="00E8261C">
      <w:pPr>
        <w:pStyle w:val="Reference"/>
      </w:pPr>
      <w:r w:rsidRPr="002C5656">
        <w:rPr>
          <w:lang w:val="en-US"/>
        </w:rPr>
        <w:t>[</w:t>
      </w:r>
      <w:r w:rsidR="00851801">
        <w:rPr>
          <w:lang w:val="en-US"/>
        </w:rPr>
        <w:t>1</w:t>
      </w:r>
      <w:r w:rsidRPr="002C5656">
        <w:rPr>
          <w:lang w:val="en-US"/>
        </w:rPr>
        <w:t>]</w:t>
      </w:r>
      <w:r w:rsidRPr="002C5656">
        <w:rPr>
          <w:lang w:val="en-US"/>
        </w:rPr>
        <w:tab/>
        <w:t>S3-2</w:t>
      </w:r>
      <w:r w:rsidR="002C37B8">
        <w:rPr>
          <w:lang w:val="en-US"/>
        </w:rPr>
        <w:t>x</w:t>
      </w:r>
      <w:r w:rsidR="00851801">
        <w:rPr>
          <w:lang w:val="en-US"/>
        </w:rPr>
        <w:t>xxxx</w:t>
      </w:r>
      <w:r w:rsidRPr="002C5656">
        <w:rPr>
          <w:lang w:val="en-US"/>
        </w:rPr>
        <w:t xml:space="preserve">, </w:t>
      </w:r>
      <w:r w:rsidRPr="00E8261C">
        <w:t>Security Assurance Specification (SCAS) for the C</w:t>
      </w:r>
      <w:r w:rsidR="00851801">
        <w:t>APIF Core Function</w:t>
      </w:r>
    </w:p>
    <w:p w14:paraId="4B3326BC" w14:textId="56258F53" w:rsidR="00B77D6C" w:rsidRDefault="00B77D6C" w:rsidP="00E8261C">
      <w:pPr>
        <w:pStyle w:val="Reference"/>
        <w:rPr>
          <w:lang w:val="en-US"/>
        </w:rPr>
      </w:pPr>
      <w:r>
        <w:t>[2]</w:t>
      </w:r>
      <w:r>
        <w:tab/>
      </w:r>
      <w:r w:rsidR="00D6289A" w:rsidRPr="00D6289A">
        <w:t xml:space="preserve">TS </w:t>
      </w:r>
      <w:r w:rsidR="00D6289A" w:rsidRPr="00D6289A">
        <w:rPr>
          <w:lang w:val="en-US"/>
        </w:rPr>
        <w:t>3</w:t>
      </w:r>
      <w:r w:rsidR="00D6289A" w:rsidRPr="00D6289A">
        <w:t>3.122, “Security aspects of Common API Framework (CAPIF) for 3GPP northbound APIs”, Release 1</w:t>
      </w:r>
      <w:r w:rsidR="00D6289A" w:rsidRPr="00D6289A">
        <w:rPr>
          <w:lang w:val="en-US"/>
        </w:rPr>
        <w:t>9</w:t>
      </w:r>
    </w:p>
    <w:p w14:paraId="79F83652" w14:textId="7B5E2133" w:rsidR="0021427C" w:rsidRPr="002C5656" w:rsidRDefault="0021427C" w:rsidP="00E8261C">
      <w:pPr>
        <w:pStyle w:val="Reference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21427C">
        <w:rPr>
          <w:lang w:val="en-US"/>
        </w:rPr>
        <w:t>TS 23.222, "Common API Framework for 3GPP Northbound APIs", Release 19</w:t>
      </w:r>
    </w:p>
    <w:p w14:paraId="62C5FEF4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60D2D485" w14:textId="77777777" w:rsidR="00E8261C" w:rsidRPr="006D2661" w:rsidRDefault="00E8261C" w:rsidP="00E8261C">
      <w:pPr>
        <w:pStyle w:val="berschrift3"/>
        <w:rPr>
          <w:lang w:val="en-US" w:eastAsia="en-GB"/>
        </w:rPr>
      </w:pPr>
      <w:r>
        <w:t>3.1 Motivation and Background</w:t>
      </w:r>
    </w:p>
    <w:p w14:paraId="132FD227" w14:textId="499B3747" w:rsidR="00E8261C" w:rsidRDefault="00E8261C" w:rsidP="00E8261C">
      <w:pPr>
        <w:pStyle w:val="StandardWeb"/>
      </w:pPr>
      <w:r>
        <w:t xml:space="preserve">As </w:t>
      </w:r>
      <w:r w:rsidR="00A4341D">
        <w:t xml:space="preserve">proposed in a new WID for </w:t>
      </w:r>
      <w:r w:rsidR="00A4341D" w:rsidRPr="00A4341D">
        <w:t>Security Assurance Specification (SCAS) for the CAPIF Core Function</w:t>
      </w:r>
      <w:r w:rsidR="00A4341D">
        <w:t xml:space="preserve"> [1]</w:t>
      </w:r>
      <w:r>
        <w:rPr>
          <w:rStyle w:val="Fett"/>
        </w:rPr>
        <w:t>,</w:t>
      </w:r>
      <w:r>
        <w:t xml:space="preserve"> we aim to address the need for </w:t>
      </w:r>
      <w:r w:rsidR="00426285">
        <w:t>SCAS tests</w:t>
      </w:r>
      <w:r w:rsidR="00BE7528">
        <w:t xml:space="preserve"> for</w:t>
      </w:r>
      <w:r w:rsidR="00A4341D">
        <w:t xml:space="preserve"> the</w:t>
      </w:r>
      <w:r w:rsidR="00BE7528">
        <w:t xml:space="preserve"> </w:t>
      </w:r>
      <w:r w:rsidR="00A4341D">
        <w:t>CAPIF Core Function</w:t>
      </w:r>
      <w:r>
        <w:t xml:space="preserve">. </w:t>
      </w:r>
      <w:r w:rsidR="0000435D">
        <w:t>We will</w:t>
      </w:r>
      <w:r>
        <w:t xml:space="preserve"> establish the rationale, define the scope and present </w:t>
      </w:r>
      <w:r w:rsidRPr="00361D7E">
        <w:t>three</w:t>
      </w:r>
      <w:r w:rsidR="00A4341D">
        <w:t xml:space="preserve"> test case examples</w:t>
      </w:r>
      <w:r>
        <w:t xml:space="preserve"> for </w:t>
      </w:r>
      <w:r w:rsidR="00426285">
        <w:t xml:space="preserve">further </w:t>
      </w:r>
      <w:r>
        <w:t>discussion.</w:t>
      </w:r>
    </w:p>
    <w:p w14:paraId="5979CF2C" w14:textId="7A1830E0" w:rsidR="004E7A1B" w:rsidRPr="004E7A1B" w:rsidRDefault="004E7A1B" w:rsidP="00E8261C">
      <w:pPr>
        <w:pStyle w:val="StandardWeb"/>
        <w:rPr>
          <w:lang w:val="en-US"/>
        </w:rPr>
      </w:pPr>
      <w:r w:rsidRPr="004E7A1B">
        <w:t xml:space="preserve">The Common API Framework (CAPIF) for 3GPP northbound APIs is </w:t>
      </w:r>
      <w:r w:rsidRPr="004E7A1B">
        <w:rPr>
          <w:lang w:val="en-US"/>
        </w:rPr>
        <w:t xml:space="preserve">a 3GPP-defined framework that standardizes how network APIs are exposed, discovered, and consumed in mobile networks, particularly in 5G and beyond [3]. </w:t>
      </w:r>
      <w:r>
        <w:rPr>
          <w:lang w:val="en-US"/>
        </w:rPr>
        <w:t xml:space="preserve">The </w:t>
      </w:r>
      <w:r w:rsidRPr="004E7A1B">
        <w:rPr>
          <w:lang w:val="en-US"/>
        </w:rPr>
        <w:t xml:space="preserve">CAPIF </w:t>
      </w:r>
      <w:r>
        <w:rPr>
          <w:lang w:val="en-US"/>
        </w:rPr>
        <w:t xml:space="preserve">Core Function </w:t>
      </w:r>
      <w:r w:rsidRPr="004E7A1B">
        <w:rPr>
          <w:lang w:val="en-US"/>
        </w:rPr>
        <w:t xml:space="preserve">is </w:t>
      </w:r>
      <w:r w:rsidRPr="004E7A1B">
        <w:t xml:space="preserve">designed to streamline interactions between applications, services, and 3GPP-based </w:t>
      </w:r>
      <w:r>
        <w:t xml:space="preserve">core </w:t>
      </w:r>
      <w:r w:rsidRPr="004E7A1B">
        <w:t>network</w:t>
      </w:r>
      <w:r>
        <w:t xml:space="preserve"> functions</w:t>
      </w:r>
      <w:r w:rsidRPr="004E7A1B">
        <w:t xml:space="preserve"> by providing a unified API </w:t>
      </w:r>
      <w:r>
        <w:t>access</w:t>
      </w:r>
      <w:r w:rsidR="00591DA1">
        <w:t xml:space="preserve"> point to the 3GPP core.</w:t>
      </w:r>
    </w:p>
    <w:p w14:paraId="459E67D7" w14:textId="333889A2" w:rsidR="00591DA1" w:rsidRDefault="00591DA1" w:rsidP="00591DA1">
      <w:pPr>
        <w:pStyle w:val="StandardWeb"/>
      </w:pPr>
      <w:r>
        <w:t xml:space="preserve">TS 33.122 [2] defines several additional security mechanisms to enhance the protection of the Common API Framework and the CAPIF Core Function. </w:t>
      </w:r>
      <w:r w:rsidR="00D6289A">
        <w:t xml:space="preserve">Those </w:t>
      </w:r>
      <w:r w:rsidR="00617715">
        <w:t xml:space="preserve">mainly </w:t>
      </w:r>
      <w:r w:rsidR="00D6289A">
        <w:t>are</w:t>
      </w:r>
      <w:r>
        <w:t>:</w:t>
      </w:r>
    </w:p>
    <w:p w14:paraId="69027FCA" w14:textId="5D854925" w:rsidR="00591DA1" w:rsidRDefault="00591DA1" w:rsidP="00B77D6C">
      <w:pPr>
        <w:pStyle w:val="StandardWeb"/>
        <w:numPr>
          <w:ilvl w:val="0"/>
          <w:numId w:val="34"/>
        </w:numPr>
      </w:pPr>
      <w:r>
        <w:t>Security procedures for onboarding and offboarding API invokers.</w:t>
      </w:r>
    </w:p>
    <w:p w14:paraId="1FED5CAC" w14:textId="47E854AF" w:rsidR="00591DA1" w:rsidRDefault="00591DA1" w:rsidP="00B77D6C">
      <w:pPr>
        <w:pStyle w:val="StandardWeb"/>
        <w:numPr>
          <w:ilvl w:val="0"/>
          <w:numId w:val="34"/>
        </w:numPr>
      </w:pPr>
      <w:r>
        <w:t>Authentication and authorization procedures for API exposing functions.</w:t>
      </w:r>
    </w:p>
    <w:p w14:paraId="700908B9" w14:textId="1E95A3AA" w:rsidR="00591DA1" w:rsidRDefault="00591DA1" w:rsidP="00B77D6C">
      <w:pPr>
        <w:pStyle w:val="StandardWeb"/>
        <w:numPr>
          <w:ilvl w:val="0"/>
          <w:numId w:val="34"/>
        </w:numPr>
      </w:pPr>
      <w:r>
        <w:t xml:space="preserve">Security procedures for </w:t>
      </w:r>
      <w:r w:rsidR="00D6289A">
        <w:t>r</w:t>
      </w:r>
      <w:r>
        <w:t>esource owner-aware northbound API access.</w:t>
      </w:r>
    </w:p>
    <w:p w14:paraId="3F26D3E7" w14:textId="37F4CB1D" w:rsidR="00591DA1" w:rsidRDefault="00591DA1" w:rsidP="00B77D6C">
      <w:pPr>
        <w:pStyle w:val="StandardWeb"/>
        <w:numPr>
          <w:ilvl w:val="0"/>
          <w:numId w:val="34"/>
        </w:numPr>
      </w:pPr>
      <w:r>
        <w:t>Security procedures for CAPIF interconnection.</w:t>
      </w:r>
    </w:p>
    <w:p w14:paraId="1DC80E47" w14:textId="350CB9EF" w:rsidR="00E8261C" w:rsidRPr="00DC65BD" w:rsidRDefault="00B77D6C" w:rsidP="00B77D6C">
      <w:pPr>
        <w:pStyle w:val="StandardWeb"/>
      </w:pPr>
      <w:r w:rsidRPr="00B77D6C">
        <w:t xml:space="preserve">SA3 </w:t>
      </w:r>
      <w:r w:rsidR="00672CC6">
        <w:t>is</w:t>
      </w:r>
      <w:r w:rsidR="00672CC6" w:rsidRPr="00B77D6C">
        <w:t xml:space="preserve"> </w:t>
      </w:r>
      <w:r w:rsidRPr="00B77D6C">
        <w:t xml:space="preserve">responsible for providing security requirements </w:t>
      </w:r>
      <w:r w:rsidR="0000435D">
        <w:t xml:space="preserve">and assurance </w:t>
      </w:r>
      <w:r w:rsidRPr="00B77D6C">
        <w:t xml:space="preserve">mitigating CAPIF </w:t>
      </w:r>
      <w:r w:rsidR="00D324E3">
        <w:t xml:space="preserve">CF </w:t>
      </w:r>
      <w:r w:rsidRPr="00B77D6C">
        <w:t xml:space="preserve">threats. </w:t>
      </w:r>
      <w:r>
        <w:t xml:space="preserve">For that reason, the WID </w:t>
      </w:r>
      <w:r w:rsidR="00D6289A">
        <w:t xml:space="preserve">proposal </w:t>
      </w:r>
      <w:r>
        <w:t xml:space="preserve">aims to establish a SCAS for </w:t>
      </w:r>
      <w:r w:rsidR="0000435D">
        <w:t xml:space="preserve">the </w:t>
      </w:r>
      <w:r>
        <w:t xml:space="preserve">CAPIF </w:t>
      </w:r>
      <w:r w:rsidR="00D6289A">
        <w:t>Core Function</w:t>
      </w:r>
      <w:r w:rsidR="00DB7831">
        <w:t>. T</w:t>
      </w:r>
      <w:r>
        <w:t xml:space="preserve">he discussion paper </w:t>
      </w:r>
      <w:r w:rsidR="002C243C" w:rsidRPr="002C243C">
        <w:t>provid</w:t>
      </w:r>
      <w:r w:rsidR="0000435D">
        <w:t>es</w:t>
      </w:r>
      <w:r w:rsidR="002C243C" w:rsidRPr="002C243C">
        <w:t xml:space="preserve"> test case</w:t>
      </w:r>
      <w:r>
        <w:t xml:space="preserve"> examples</w:t>
      </w:r>
      <w:r w:rsidR="002C243C" w:rsidRPr="002C243C">
        <w:t xml:space="preserve"> </w:t>
      </w:r>
      <w:r w:rsidR="00D324E3">
        <w:t>for the</w:t>
      </w:r>
      <w:r w:rsidR="002C243C" w:rsidRPr="002C243C">
        <w:t xml:space="preserve"> C</w:t>
      </w:r>
      <w:r w:rsidR="00591DA1">
        <w:t>APIF Core Function</w:t>
      </w:r>
      <w:r w:rsidR="002C243C" w:rsidRPr="002C243C">
        <w:t xml:space="preserve"> product</w:t>
      </w:r>
      <w:r w:rsidR="00D324E3">
        <w:t xml:space="preserve"> class</w:t>
      </w:r>
      <w:r w:rsidR="00DC65BD">
        <w:t xml:space="preserve">. </w:t>
      </w:r>
    </w:p>
    <w:p w14:paraId="1ED88D31" w14:textId="1C9A8E79" w:rsidR="00E8261C" w:rsidRDefault="00617715" w:rsidP="00E8261C">
      <w:pPr>
        <w:pStyle w:val="StandardWeb"/>
      </w:pPr>
      <w:r>
        <w:t>T</w:t>
      </w:r>
      <w:r w:rsidR="00EC5462">
        <w:t>he</w:t>
      </w:r>
      <w:r w:rsidR="00157407">
        <w:t xml:space="preserve"> scope of the</w:t>
      </w:r>
      <w:r w:rsidR="00EC5462">
        <w:t xml:space="preserve"> following</w:t>
      </w:r>
      <w:r>
        <w:t xml:space="preserve"> test case</w:t>
      </w:r>
      <w:r w:rsidR="00F97BD2">
        <w:t xml:space="preserve"> example</w:t>
      </w:r>
      <w:r>
        <w:t xml:space="preserve">s </w:t>
      </w:r>
      <w:r w:rsidR="0000435D">
        <w:t>is</w:t>
      </w:r>
      <w:r w:rsidR="00256447">
        <w:t xml:space="preserve"> as follows</w:t>
      </w:r>
      <w:r w:rsidR="00E8261C">
        <w:t>:</w:t>
      </w:r>
    </w:p>
    <w:p w14:paraId="4A5C7102" w14:textId="04B5CB22" w:rsidR="00256447" w:rsidRPr="00256447" w:rsidRDefault="00256447" w:rsidP="0000435D">
      <w:pPr>
        <w:pStyle w:val="StandardWeb"/>
        <w:numPr>
          <w:ilvl w:val="0"/>
          <w:numId w:val="47"/>
        </w:numPr>
      </w:pPr>
      <w:r w:rsidRPr="00256447">
        <w:t xml:space="preserve">Validation of </w:t>
      </w:r>
      <w:r w:rsidR="00B909F5">
        <w:t>o</w:t>
      </w:r>
      <w:r w:rsidRPr="00256447">
        <w:t xml:space="preserve">nboarding </w:t>
      </w:r>
      <w:r w:rsidR="00B909F5">
        <w:t>c</w:t>
      </w:r>
      <w:r w:rsidRPr="00256447">
        <w:t>redentials</w:t>
      </w:r>
      <w:r>
        <w:t xml:space="preserve"> for CAPIF Core Function</w:t>
      </w:r>
    </w:p>
    <w:p w14:paraId="1EF34A10" w14:textId="7219076E" w:rsidR="00617715" w:rsidRPr="00256447" w:rsidRDefault="00256447" w:rsidP="0000435D">
      <w:pPr>
        <w:pStyle w:val="StandardWeb"/>
        <w:numPr>
          <w:ilvl w:val="0"/>
          <w:numId w:val="47"/>
        </w:numPr>
      </w:pPr>
      <w:r>
        <w:t xml:space="preserve">Validation that </w:t>
      </w:r>
      <w:r w:rsidR="00B909F5">
        <w:rPr>
          <w:lang w:val="en-US"/>
        </w:rPr>
        <w:t>o</w:t>
      </w:r>
      <w:r w:rsidRPr="0075589C">
        <w:rPr>
          <w:lang w:val="en-US"/>
        </w:rPr>
        <w:t>ffboarding removes security parameters</w:t>
      </w:r>
    </w:p>
    <w:p w14:paraId="60807B59" w14:textId="4901C045" w:rsidR="0000435D" w:rsidRPr="00A50489" w:rsidRDefault="00256447" w:rsidP="00A50489">
      <w:pPr>
        <w:pStyle w:val="StandardWeb"/>
        <w:numPr>
          <w:ilvl w:val="0"/>
          <w:numId w:val="47"/>
        </w:numPr>
        <w:rPr>
          <w:lang w:val="en-US"/>
        </w:rPr>
      </w:pPr>
      <w:r w:rsidRPr="00256447">
        <w:rPr>
          <w:lang w:val="en-US"/>
        </w:rPr>
        <w:t xml:space="preserve">Validation of </w:t>
      </w:r>
      <w:proofErr w:type="spellStart"/>
      <w:r w:rsidRPr="00256447">
        <w:rPr>
          <w:lang w:val="en-US"/>
        </w:rPr>
        <w:t>resOwnerId</w:t>
      </w:r>
      <w:proofErr w:type="spellEnd"/>
      <w:r w:rsidRPr="00256447">
        <w:rPr>
          <w:lang w:val="en-US"/>
        </w:rPr>
        <w:t xml:space="preserve"> claim in RNAA enabled CAPIF deployment</w:t>
      </w:r>
    </w:p>
    <w:p w14:paraId="0CE737D1" w14:textId="6339FA58" w:rsidR="00D324E3" w:rsidRDefault="00361D7E" w:rsidP="00361D7E">
      <w:pPr>
        <w:pStyle w:val="StandardWeb"/>
      </w:pPr>
      <w:r>
        <w:t>Th</w:t>
      </w:r>
      <w:r w:rsidR="00DB7831">
        <w:t>ree</w:t>
      </w:r>
      <w:r w:rsidR="00157407">
        <w:t xml:space="preserve"> elaborated</w:t>
      </w:r>
      <w:r>
        <w:t xml:space="preserve"> </w:t>
      </w:r>
      <w:r w:rsidR="00157407">
        <w:t xml:space="preserve">test </w:t>
      </w:r>
      <w:r>
        <w:t xml:space="preserve">case examples </w:t>
      </w:r>
      <w:r w:rsidR="00DB7831">
        <w:t>will</w:t>
      </w:r>
      <w:r w:rsidR="00157407">
        <w:t xml:space="preserve"> be</w:t>
      </w:r>
      <w:r>
        <w:t xml:space="preserve"> presented</w:t>
      </w:r>
      <w:r w:rsidR="00FE4233">
        <w:t xml:space="preserve"> for discussion</w:t>
      </w:r>
      <w:r>
        <w:t xml:space="preserve"> </w:t>
      </w:r>
      <w:r w:rsidR="00FE4233">
        <w:t>in the following.</w:t>
      </w:r>
    </w:p>
    <w:p w14:paraId="4245F5A9" w14:textId="77777777" w:rsidR="00A50489" w:rsidRDefault="00A50489" w:rsidP="00361D7E">
      <w:pPr>
        <w:pStyle w:val="StandardWeb"/>
      </w:pPr>
    </w:p>
    <w:p w14:paraId="74AD4AA4" w14:textId="300B37F8" w:rsidR="00E8261C" w:rsidRPr="00693057" w:rsidRDefault="00E8261C" w:rsidP="000410B4">
      <w:pPr>
        <w:pStyle w:val="StandardWeb"/>
        <w:numPr>
          <w:ilvl w:val="0"/>
          <w:numId w:val="37"/>
        </w:numPr>
        <w:rPr>
          <w:b/>
        </w:rPr>
      </w:pPr>
      <w:r w:rsidRPr="00F97BD2">
        <w:rPr>
          <w:b/>
        </w:rPr>
        <w:lastRenderedPageBreak/>
        <w:t>Test Name:</w:t>
      </w:r>
      <w:r w:rsidR="0075589C">
        <w:rPr>
          <w:b/>
        </w:rPr>
        <w:t xml:space="preserve"> </w:t>
      </w:r>
      <w:r w:rsidR="0075589C" w:rsidRPr="0075589C">
        <w:rPr>
          <w:b/>
          <w:lang w:val="en-US"/>
        </w:rPr>
        <w:t>TC_CAPIF_CF_VALIDATE_ONBOARDING_CREDENTIAL</w:t>
      </w:r>
    </w:p>
    <w:p w14:paraId="089380FE" w14:textId="0802DE19" w:rsidR="00693057" w:rsidRPr="00F739E3" w:rsidRDefault="00693057" w:rsidP="00693057">
      <w:pPr>
        <w:pStyle w:val="StandardWeb"/>
        <w:rPr>
          <w:sz w:val="20"/>
          <w:szCs w:val="20"/>
          <w:lang w:val="en-US"/>
        </w:rPr>
      </w:pPr>
      <w:r w:rsidRPr="00F739E3">
        <w:rPr>
          <w:b/>
          <w:bCs/>
          <w:i/>
          <w:iCs/>
          <w:sz w:val="20"/>
          <w:szCs w:val="20"/>
          <w:lang w:val="en-US"/>
        </w:rPr>
        <w:t>Requirement Reference</w:t>
      </w:r>
      <w:r w:rsidRPr="00F739E3">
        <w:rPr>
          <w:b/>
          <w:bCs/>
          <w:sz w:val="20"/>
          <w:szCs w:val="20"/>
          <w:lang w:val="en-US"/>
        </w:rPr>
        <w:t>:</w:t>
      </w:r>
      <w:r w:rsidRPr="00F739E3">
        <w:rPr>
          <w:sz w:val="20"/>
          <w:szCs w:val="20"/>
          <w:lang w:val="en-US"/>
        </w:rPr>
        <w:t xml:space="preserve"> TS 33.122</w:t>
      </w:r>
      <w:r w:rsidR="005B4D90">
        <w:rPr>
          <w:sz w:val="20"/>
          <w:szCs w:val="20"/>
          <w:lang w:val="en-US"/>
        </w:rPr>
        <w:t xml:space="preserve"> [2]</w:t>
      </w:r>
      <w:r w:rsidRPr="00F739E3">
        <w:rPr>
          <w:sz w:val="20"/>
          <w:szCs w:val="20"/>
          <w:lang w:val="en-US"/>
        </w:rPr>
        <w:t>, clause 6.</w:t>
      </w:r>
      <w:r w:rsidR="0075589C">
        <w:rPr>
          <w:sz w:val="20"/>
          <w:szCs w:val="20"/>
          <w:lang w:val="en-US"/>
        </w:rPr>
        <w:t>1</w:t>
      </w:r>
    </w:p>
    <w:p w14:paraId="74526456" w14:textId="5901D37D" w:rsidR="0075589C" w:rsidRPr="0075589C" w:rsidRDefault="00693057" w:rsidP="0075589C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F739E3">
        <w:rPr>
          <w:b/>
          <w:bCs/>
          <w:i/>
          <w:iCs/>
          <w:lang w:val="en-US"/>
        </w:rPr>
        <w:t>Requirement Description</w:t>
      </w:r>
      <w:r w:rsidRPr="00F739E3">
        <w:rPr>
          <w:b/>
          <w:bCs/>
          <w:lang w:val="en-US"/>
        </w:rPr>
        <w:t>:</w:t>
      </w:r>
      <w:r w:rsidRPr="00F739E3">
        <w:rPr>
          <w:lang w:val="en-US"/>
        </w:rPr>
        <w:t xml:space="preserve"> </w:t>
      </w:r>
      <w:r w:rsidR="0075589C" w:rsidRPr="0075589C">
        <w:rPr>
          <w:lang w:val="en-US" w:eastAsia="de-DE"/>
        </w:rPr>
        <w:t>The CAPIF core function shall validate the enrolment</w:t>
      </w:r>
      <w:r w:rsidR="0075589C">
        <w:rPr>
          <w:lang w:val="en-US" w:eastAsia="de-DE"/>
        </w:rPr>
        <w:t xml:space="preserve"> </w:t>
      </w:r>
      <w:r w:rsidR="0075589C" w:rsidRPr="0075589C">
        <w:rPr>
          <w:lang w:val="en-US" w:eastAsia="de-DE"/>
        </w:rPr>
        <w:t>credential (OAuth 2.0 access token). If validation of the credential (the OAuth</w:t>
      </w:r>
      <w:r w:rsidR="0075589C">
        <w:rPr>
          <w:lang w:val="en-US" w:eastAsia="de-DE"/>
        </w:rPr>
        <w:t xml:space="preserve"> </w:t>
      </w:r>
      <w:r w:rsidR="0075589C" w:rsidRPr="0075589C">
        <w:rPr>
          <w:lang w:val="en-US" w:eastAsia="de-DE"/>
        </w:rPr>
        <w:t>2.0 access token in this example) is successful, the CAPIF core function shall</w:t>
      </w:r>
    </w:p>
    <w:p w14:paraId="25F512FD" w14:textId="58948E57" w:rsidR="00693057" w:rsidRDefault="0075589C" w:rsidP="0021427C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75589C">
        <w:rPr>
          <w:lang w:val="en-US" w:eastAsia="de-DE"/>
        </w:rPr>
        <w:t xml:space="preserve">generate an API invoker’s profile as specified in TS 23.222 </w:t>
      </w:r>
      <w:r w:rsidR="0021427C">
        <w:rPr>
          <w:lang w:val="en-US" w:eastAsia="de-DE"/>
        </w:rPr>
        <w:t xml:space="preserve">[3] </w:t>
      </w:r>
      <w:r w:rsidRPr="0075589C">
        <w:rPr>
          <w:lang w:val="en-US" w:eastAsia="de-DE"/>
        </w:rPr>
        <w:t>which may contain</w:t>
      </w:r>
      <w:r w:rsidR="0021427C">
        <w:rPr>
          <w:lang w:val="en-US" w:eastAsia="de-DE"/>
        </w:rPr>
        <w:t xml:space="preserve"> </w:t>
      </w:r>
      <w:r w:rsidRPr="0075589C">
        <w:rPr>
          <w:lang w:val="en-US" w:eastAsia="de-DE"/>
        </w:rPr>
        <w:t>the selected method for AEF</w:t>
      </w:r>
      <w:r w:rsidR="0021427C">
        <w:rPr>
          <w:lang w:val="en-US" w:eastAsia="de-DE"/>
        </w:rPr>
        <w:t xml:space="preserve"> </w:t>
      </w:r>
      <w:r w:rsidRPr="0075589C">
        <w:rPr>
          <w:lang w:val="en-US" w:eastAsia="de-DE"/>
        </w:rPr>
        <w:t>authentication and authorization between the API</w:t>
      </w:r>
      <w:r w:rsidR="0021427C">
        <w:rPr>
          <w:lang w:val="en-US" w:eastAsia="de-DE"/>
        </w:rPr>
        <w:t xml:space="preserve"> </w:t>
      </w:r>
      <w:r w:rsidRPr="0075589C">
        <w:rPr>
          <w:lang w:val="en-US" w:eastAsia="de-DE"/>
        </w:rPr>
        <w:t>Invoker and the AEF (see subclause 6.5.2)</w:t>
      </w:r>
      <w:r w:rsidR="0021427C">
        <w:rPr>
          <w:lang w:val="en-US" w:eastAsia="de-DE"/>
        </w:rPr>
        <w:t>.</w:t>
      </w:r>
    </w:p>
    <w:p w14:paraId="26CCA988" w14:textId="77777777" w:rsidR="0021427C" w:rsidRPr="0075589C" w:rsidRDefault="0021427C" w:rsidP="0021427C">
      <w:pPr>
        <w:autoSpaceDE w:val="0"/>
        <w:autoSpaceDN w:val="0"/>
        <w:adjustRightInd w:val="0"/>
        <w:spacing w:after="0"/>
        <w:rPr>
          <w:lang w:val="en-US" w:eastAsia="de-DE"/>
        </w:rPr>
      </w:pPr>
    </w:p>
    <w:p w14:paraId="288A1B8F" w14:textId="10134589" w:rsidR="006C393E" w:rsidRPr="006C393E" w:rsidRDefault="006C393E" w:rsidP="006C393E">
      <w:pPr>
        <w:rPr>
          <w:b/>
          <w:bCs/>
        </w:rPr>
      </w:pPr>
      <w:r w:rsidRPr="007B639B">
        <w:rPr>
          <w:b/>
          <w:bCs/>
          <w:i/>
          <w:iCs/>
          <w:lang w:val="en-US" w:eastAsia="de-DE"/>
        </w:rPr>
        <w:t>Threat Reference</w:t>
      </w:r>
      <w:r w:rsidRPr="007B639B">
        <w:rPr>
          <w:b/>
          <w:bCs/>
          <w:lang w:val="en-US" w:eastAsia="de-DE"/>
        </w:rPr>
        <w:t>:</w:t>
      </w:r>
      <w:r w:rsidRPr="007B639B">
        <w:rPr>
          <w:rFonts w:ascii="LMRoman10-Regular" w:hAnsi="LMRoman10-Regular" w:cs="LMRoman10-Regular"/>
          <w:lang w:val="en-US" w:eastAsia="de-DE"/>
        </w:rPr>
        <w:t xml:space="preserve"> </w:t>
      </w:r>
      <w:r w:rsidRPr="007B639B">
        <w:rPr>
          <w:lang w:val="en-US" w:eastAsia="de-DE"/>
        </w:rPr>
        <w:t>TODO</w:t>
      </w:r>
    </w:p>
    <w:p w14:paraId="532D4FE1" w14:textId="77777777" w:rsidR="001C61D0" w:rsidRPr="001C61D0" w:rsidRDefault="00E8261C" w:rsidP="000410B4">
      <w:pPr>
        <w:pStyle w:val="StandardWeb"/>
        <w:rPr>
          <w:b/>
          <w:bCs/>
        </w:rPr>
      </w:pPr>
      <w:r w:rsidRPr="001C61D0">
        <w:rPr>
          <w:b/>
          <w:bCs/>
        </w:rPr>
        <w:t xml:space="preserve">Purpose: </w:t>
      </w:r>
    </w:p>
    <w:p w14:paraId="68F15C6F" w14:textId="77777777" w:rsidR="007B639B" w:rsidRDefault="007B639B" w:rsidP="00F739E3">
      <w:pPr>
        <w:pStyle w:val="StandardWeb"/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Verify that the CAPIF Core Function denies invalid onboarding credentials.</w:t>
      </w:r>
    </w:p>
    <w:p w14:paraId="2DC58A18" w14:textId="4AC7AAD4" w:rsidR="00E8261C" w:rsidRPr="001C61D0" w:rsidRDefault="00E8261C" w:rsidP="00F739E3">
      <w:pPr>
        <w:pStyle w:val="StandardWeb"/>
        <w:rPr>
          <w:b/>
          <w:bCs/>
        </w:rPr>
      </w:pPr>
      <w:r w:rsidRPr="001C61D0">
        <w:rPr>
          <w:b/>
          <w:bCs/>
        </w:rPr>
        <w:t>Pre-conditions:</w:t>
      </w:r>
    </w:p>
    <w:p w14:paraId="313D87B3" w14:textId="77777777" w:rsidR="007B639B" w:rsidRDefault="007B639B" w:rsidP="007B639B">
      <w:pPr>
        <w:numPr>
          <w:ilvl w:val="0"/>
          <w:numId w:val="31"/>
        </w:numPr>
        <w:spacing w:before="100" w:beforeAutospacing="1" w:after="100" w:afterAutospacing="1"/>
        <w:rPr>
          <w:lang w:val="en-US"/>
        </w:rPr>
      </w:pPr>
      <w:r w:rsidRPr="007B639B">
        <w:rPr>
          <w:lang w:val="en-US"/>
        </w:rPr>
        <w:t>The tester has access to the CAPIF Core Function via the CAPIF-1(e)</w:t>
      </w:r>
      <w:r>
        <w:rPr>
          <w:lang w:val="en-US"/>
        </w:rPr>
        <w:t xml:space="preserve"> </w:t>
      </w:r>
      <w:r w:rsidRPr="007B639B">
        <w:rPr>
          <w:lang w:val="en-US"/>
        </w:rPr>
        <w:t>interface.</w:t>
      </w:r>
    </w:p>
    <w:p w14:paraId="02142A07" w14:textId="77777777" w:rsidR="007B639B" w:rsidRDefault="007B639B" w:rsidP="007B639B">
      <w:pPr>
        <w:numPr>
          <w:ilvl w:val="0"/>
          <w:numId w:val="31"/>
        </w:numPr>
        <w:spacing w:before="100" w:beforeAutospacing="1" w:after="100" w:afterAutospacing="1"/>
        <w:rPr>
          <w:lang w:val="en-US"/>
        </w:rPr>
      </w:pPr>
      <w:r w:rsidRPr="007B639B">
        <w:rPr>
          <w:lang w:val="en-US"/>
        </w:rPr>
        <w:t>The tester is permitted to register an API invoker with the CAPIF Core</w:t>
      </w:r>
      <w:r>
        <w:rPr>
          <w:lang w:val="en-US"/>
        </w:rPr>
        <w:t xml:space="preserve"> </w:t>
      </w:r>
      <w:r w:rsidRPr="007B639B">
        <w:rPr>
          <w:lang w:val="en-US"/>
        </w:rPr>
        <w:t>Function.</w:t>
      </w:r>
    </w:p>
    <w:p w14:paraId="48A6565D" w14:textId="77777777" w:rsidR="007B639B" w:rsidRDefault="007B639B" w:rsidP="007B639B">
      <w:pPr>
        <w:numPr>
          <w:ilvl w:val="0"/>
          <w:numId w:val="31"/>
        </w:numPr>
        <w:spacing w:before="100" w:beforeAutospacing="1" w:after="100" w:afterAutospacing="1"/>
        <w:rPr>
          <w:lang w:val="en-US"/>
        </w:rPr>
      </w:pPr>
      <w:r w:rsidRPr="007B639B">
        <w:rPr>
          <w:lang w:val="en-US"/>
        </w:rPr>
        <w:t>For test cases 2 and 3, the CAPIF Core Function uses OAuth 2.0 access</w:t>
      </w:r>
      <w:r>
        <w:rPr>
          <w:lang w:val="en-US"/>
        </w:rPr>
        <w:t xml:space="preserve"> </w:t>
      </w:r>
      <w:r w:rsidRPr="007B639B">
        <w:rPr>
          <w:lang w:val="en-US"/>
        </w:rPr>
        <w:t>tokens as the onboarding credential.</w:t>
      </w:r>
    </w:p>
    <w:p w14:paraId="0A4B085B" w14:textId="2B0B03C3" w:rsidR="00157407" w:rsidRPr="00157407" w:rsidRDefault="00157407" w:rsidP="00157407">
      <w:pPr>
        <w:spacing w:before="100" w:beforeAutospacing="1" w:after="100" w:afterAutospacing="1"/>
        <w:rPr>
          <w:b/>
          <w:bCs/>
          <w:sz w:val="24"/>
          <w:szCs w:val="24"/>
          <w:lang w:val="en-US"/>
        </w:rPr>
      </w:pPr>
      <w:r w:rsidRPr="00157407">
        <w:rPr>
          <w:b/>
          <w:bCs/>
          <w:sz w:val="24"/>
          <w:szCs w:val="24"/>
          <w:lang w:val="en-US"/>
        </w:rPr>
        <w:t>Execution Steps</w:t>
      </w:r>
      <w:r w:rsidRPr="007B639B">
        <w:rPr>
          <w:b/>
          <w:bCs/>
          <w:sz w:val="24"/>
          <w:szCs w:val="24"/>
          <w:lang w:val="en-US"/>
        </w:rPr>
        <w:t>:</w:t>
      </w:r>
    </w:p>
    <w:p w14:paraId="1425B1C8" w14:textId="77777777" w:rsidR="007B639B" w:rsidRPr="007B639B" w:rsidRDefault="007B639B" w:rsidP="007B639B">
      <w:pPr>
        <w:pStyle w:val="StandardWeb"/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Test Case 1: No Onboarding Credential</w:t>
      </w:r>
    </w:p>
    <w:p w14:paraId="20A4181E" w14:textId="77777777" w:rsidR="007B0739" w:rsidRDefault="007B639B" w:rsidP="007B0739">
      <w:pPr>
        <w:pStyle w:val="StandardWeb"/>
        <w:numPr>
          <w:ilvl w:val="0"/>
          <w:numId w:val="44"/>
        </w:numPr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The tester sends an Onboard API Invoker request to the CAPIF Core</w:t>
      </w:r>
      <w:r>
        <w:rPr>
          <w:sz w:val="20"/>
          <w:szCs w:val="20"/>
          <w:lang w:val="en-US"/>
        </w:rPr>
        <w:t xml:space="preserve"> </w:t>
      </w:r>
      <w:r w:rsidRPr="007B639B">
        <w:rPr>
          <w:sz w:val="20"/>
          <w:szCs w:val="20"/>
          <w:lang w:val="en-US"/>
        </w:rPr>
        <w:t>Function via the CAPIF-1(e) interface without providing an onboarding</w:t>
      </w:r>
      <w:r>
        <w:rPr>
          <w:sz w:val="20"/>
          <w:szCs w:val="20"/>
          <w:lang w:val="en-US"/>
        </w:rPr>
        <w:t xml:space="preserve"> </w:t>
      </w:r>
      <w:r w:rsidRPr="007B639B">
        <w:rPr>
          <w:sz w:val="20"/>
          <w:szCs w:val="20"/>
          <w:lang w:val="en-US"/>
        </w:rPr>
        <w:t>credential.</w:t>
      </w:r>
    </w:p>
    <w:p w14:paraId="7E44B7F0" w14:textId="17367E9D" w:rsidR="007B639B" w:rsidRPr="007B639B" w:rsidRDefault="007B639B" w:rsidP="007B0739">
      <w:pPr>
        <w:pStyle w:val="StandardWeb"/>
        <w:numPr>
          <w:ilvl w:val="0"/>
          <w:numId w:val="44"/>
        </w:numPr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The CAPIF Core Function recognizes the absence of an onboarding credential</w:t>
      </w:r>
      <w:r w:rsidRPr="007B0739">
        <w:rPr>
          <w:sz w:val="20"/>
          <w:szCs w:val="20"/>
          <w:lang w:val="en-US"/>
        </w:rPr>
        <w:t xml:space="preserve"> </w:t>
      </w:r>
      <w:r w:rsidRPr="007B639B">
        <w:rPr>
          <w:sz w:val="20"/>
          <w:szCs w:val="20"/>
          <w:lang w:val="en-US"/>
        </w:rPr>
        <w:t>and denies the request.</w:t>
      </w:r>
    </w:p>
    <w:p w14:paraId="2D5167FA" w14:textId="10EE1942" w:rsidR="007B639B" w:rsidRPr="007B639B" w:rsidRDefault="007B639B" w:rsidP="007B639B">
      <w:pPr>
        <w:pStyle w:val="StandardWeb"/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Test Case 2: Verification failure of access token integrity</w:t>
      </w:r>
    </w:p>
    <w:p w14:paraId="12E2FD71" w14:textId="77777777" w:rsidR="007B0739" w:rsidRDefault="007B639B" w:rsidP="007B0739">
      <w:pPr>
        <w:pStyle w:val="StandardWeb"/>
        <w:numPr>
          <w:ilvl w:val="0"/>
          <w:numId w:val="45"/>
        </w:numPr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The tester sends an Onboard API Invoker request to the CAPIF Cor</w:t>
      </w:r>
      <w:r>
        <w:rPr>
          <w:sz w:val="20"/>
          <w:szCs w:val="20"/>
          <w:lang w:val="en-US"/>
        </w:rPr>
        <w:t xml:space="preserve">e </w:t>
      </w:r>
      <w:r w:rsidRPr="007B639B">
        <w:rPr>
          <w:sz w:val="20"/>
          <w:szCs w:val="20"/>
          <w:lang w:val="en-US"/>
        </w:rPr>
        <w:t>Function via the CAPIF-1(e) interface with an access token that has an</w:t>
      </w:r>
      <w:r>
        <w:rPr>
          <w:sz w:val="20"/>
          <w:szCs w:val="20"/>
          <w:lang w:val="en-US"/>
        </w:rPr>
        <w:t xml:space="preserve"> </w:t>
      </w:r>
      <w:r w:rsidRPr="007B639B">
        <w:rPr>
          <w:sz w:val="20"/>
          <w:szCs w:val="20"/>
          <w:lang w:val="en-US"/>
        </w:rPr>
        <w:t>invalid signature.</w:t>
      </w:r>
    </w:p>
    <w:p w14:paraId="5574FB64" w14:textId="413B16B5" w:rsidR="00693057" w:rsidRPr="007B0739" w:rsidRDefault="007B639B" w:rsidP="007B0739">
      <w:pPr>
        <w:pStyle w:val="StandardWeb"/>
        <w:numPr>
          <w:ilvl w:val="0"/>
          <w:numId w:val="45"/>
        </w:numPr>
        <w:rPr>
          <w:sz w:val="20"/>
          <w:szCs w:val="20"/>
          <w:lang w:val="en-US"/>
        </w:rPr>
      </w:pPr>
      <w:r w:rsidRPr="007B639B">
        <w:rPr>
          <w:sz w:val="20"/>
          <w:szCs w:val="20"/>
          <w:lang w:val="en-US"/>
        </w:rPr>
        <w:t>The CAPIF Core Function verifies the access token and detects that the</w:t>
      </w:r>
      <w:r w:rsidRPr="007B0739">
        <w:rPr>
          <w:sz w:val="20"/>
          <w:szCs w:val="20"/>
          <w:lang w:val="en-US"/>
        </w:rPr>
        <w:t xml:space="preserve"> signature is invalid. The CAPIF Core Function denies the request.</w:t>
      </w:r>
    </w:p>
    <w:p w14:paraId="53C43741" w14:textId="77777777" w:rsidR="00C968F5" w:rsidRPr="00C968F5" w:rsidRDefault="00C968F5" w:rsidP="00C968F5">
      <w:pPr>
        <w:pStyle w:val="StandardWeb"/>
        <w:rPr>
          <w:sz w:val="20"/>
          <w:szCs w:val="20"/>
          <w:lang w:val="en-US"/>
        </w:rPr>
      </w:pPr>
      <w:r w:rsidRPr="00C968F5">
        <w:rPr>
          <w:sz w:val="20"/>
          <w:szCs w:val="20"/>
          <w:lang w:val="en-US"/>
        </w:rPr>
        <w:t>Test Case 3: Expired access token</w:t>
      </w:r>
    </w:p>
    <w:p w14:paraId="4DDE78CF" w14:textId="77777777" w:rsidR="007B0739" w:rsidRDefault="00C968F5" w:rsidP="007B0739">
      <w:pPr>
        <w:pStyle w:val="StandardWeb"/>
        <w:numPr>
          <w:ilvl w:val="0"/>
          <w:numId w:val="46"/>
        </w:numPr>
        <w:rPr>
          <w:sz w:val="20"/>
          <w:szCs w:val="20"/>
          <w:lang w:val="en-US"/>
        </w:rPr>
      </w:pPr>
      <w:r w:rsidRPr="00C968F5">
        <w:rPr>
          <w:sz w:val="20"/>
          <w:szCs w:val="20"/>
          <w:lang w:val="en-US"/>
        </w:rPr>
        <w:t>The tester sends an Onboard API Invoker request to the CAPIF Core</w:t>
      </w:r>
      <w:r>
        <w:rPr>
          <w:sz w:val="20"/>
          <w:szCs w:val="20"/>
          <w:lang w:val="en-US"/>
        </w:rPr>
        <w:t xml:space="preserve"> </w:t>
      </w:r>
      <w:r w:rsidRPr="00C968F5">
        <w:rPr>
          <w:sz w:val="20"/>
          <w:szCs w:val="20"/>
          <w:lang w:val="en-US"/>
        </w:rPr>
        <w:t>Function via the CAPIF-1(e) interface with an access token that has</w:t>
      </w:r>
      <w:r>
        <w:rPr>
          <w:sz w:val="20"/>
          <w:szCs w:val="20"/>
          <w:lang w:val="en-US"/>
        </w:rPr>
        <w:t xml:space="preserve"> </w:t>
      </w:r>
      <w:r w:rsidRPr="00C968F5">
        <w:rPr>
          <w:sz w:val="20"/>
          <w:szCs w:val="20"/>
          <w:lang w:val="en-US"/>
        </w:rPr>
        <w:t>expired.</w:t>
      </w:r>
    </w:p>
    <w:p w14:paraId="01F2E022" w14:textId="67193A4D" w:rsidR="00C968F5" w:rsidRPr="007B0739" w:rsidRDefault="00C968F5" w:rsidP="007B0739">
      <w:pPr>
        <w:pStyle w:val="StandardWeb"/>
        <w:numPr>
          <w:ilvl w:val="0"/>
          <w:numId w:val="46"/>
        </w:numPr>
        <w:rPr>
          <w:sz w:val="20"/>
          <w:szCs w:val="20"/>
          <w:lang w:val="en-US"/>
        </w:rPr>
      </w:pPr>
      <w:r w:rsidRPr="00C968F5">
        <w:rPr>
          <w:sz w:val="20"/>
          <w:szCs w:val="20"/>
          <w:lang w:val="en-US"/>
        </w:rPr>
        <w:t>The CAPIF Core Function verifies the access token and detects that it has</w:t>
      </w:r>
      <w:r w:rsidRPr="007B0739">
        <w:rPr>
          <w:sz w:val="20"/>
          <w:szCs w:val="20"/>
          <w:lang w:val="en-US"/>
        </w:rPr>
        <w:t xml:space="preserve"> expired. The CAPIF Core Function denies the request.</w:t>
      </w:r>
    </w:p>
    <w:p w14:paraId="42405DF7" w14:textId="64F63C52" w:rsidR="00E8261C" w:rsidRPr="001C61D0" w:rsidRDefault="00E8261C" w:rsidP="00E8261C">
      <w:pPr>
        <w:pStyle w:val="StandardWeb"/>
        <w:rPr>
          <w:b/>
          <w:bCs/>
        </w:rPr>
      </w:pPr>
      <w:r w:rsidRPr="001C61D0">
        <w:rPr>
          <w:b/>
          <w:bCs/>
        </w:rPr>
        <w:t>Expected Results:</w:t>
      </w:r>
    </w:p>
    <w:p w14:paraId="52DC801E" w14:textId="67F0366C" w:rsidR="00693057" w:rsidRPr="00C968F5" w:rsidRDefault="00C968F5" w:rsidP="00C968F5">
      <w:pPr>
        <w:rPr>
          <w:lang w:val="en-US"/>
        </w:rPr>
      </w:pPr>
      <w:r w:rsidRPr="00C968F5">
        <w:rPr>
          <w:lang w:val="en-US"/>
        </w:rPr>
        <w:t>For all test cases, the CAPIF Core Function must deny the request to onboard</w:t>
      </w:r>
      <w:r>
        <w:rPr>
          <w:lang w:val="en-US"/>
        </w:rPr>
        <w:t xml:space="preserve"> </w:t>
      </w:r>
      <w:r w:rsidRPr="00C968F5">
        <w:rPr>
          <w:lang w:val="en-US"/>
        </w:rPr>
        <w:t>the API Invoker and provide a suitable error response.</w:t>
      </w:r>
    </w:p>
    <w:p w14:paraId="1E9B46BA" w14:textId="03DD10DC" w:rsidR="001C61D0" w:rsidRPr="001C61D0" w:rsidRDefault="001C61D0" w:rsidP="001C61D0">
      <w:pPr>
        <w:pStyle w:val="StandardWeb"/>
        <w:rPr>
          <w:b/>
          <w:bCs/>
          <w:lang w:val="en-US"/>
        </w:rPr>
      </w:pPr>
      <w:r w:rsidRPr="001C61D0">
        <w:rPr>
          <w:b/>
          <w:bCs/>
          <w:lang w:val="en-US"/>
        </w:rPr>
        <w:t>Expected format of evidence:</w:t>
      </w:r>
    </w:p>
    <w:p w14:paraId="04C58BE8" w14:textId="1DE25410" w:rsidR="00693057" w:rsidRPr="00C968F5" w:rsidRDefault="00C968F5" w:rsidP="00C968F5">
      <w:pPr>
        <w:rPr>
          <w:lang w:val="en-US"/>
        </w:rPr>
      </w:pPr>
      <w:r w:rsidRPr="00C968F5">
        <w:rPr>
          <w:lang w:val="en-US"/>
        </w:rPr>
        <w:t>Evidence suitable for the interface, e.g., evidence can be presented in the form</w:t>
      </w:r>
      <w:r>
        <w:rPr>
          <w:lang w:val="en-US"/>
        </w:rPr>
        <w:t xml:space="preserve"> </w:t>
      </w:r>
      <w:r w:rsidRPr="00C968F5">
        <w:rPr>
          <w:lang w:val="en-US"/>
        </w:rPr>
        <w:t>of log messages or a packet trace. A packet trace must at least contain the</w:t>
      </w:r>
      <w:r>
        <w:rPr>
          <w:lang w:val="en-US"/>
        </w:rPr>
        <w:t xml:space="preserve"> </w:t>
      </w:r>
      <w:r w:rsidRPr="00C968F5">
        <w:rPr>
          <w:lang w:val="en-US"/>
        </w:rPr>
        <w:t>messages sent on the CAPIF-1(e) interface.</w:t>
      </w:r>
    </w:p>
    <w:p w14:paraId="343A3E5C" w14:textId="52800897" w:rsidR="00F739E3" w:rsidRDefault="00F739E3" w:rsidP="00DB7831">
      <w:pPr>
        <w:rPr>
          <w:lang w:val="en-US"/>
        </w:rPr>
      </w:pPr>
    </w:p>
    <w:p w14:paraId="14D66CF6" w14:textId="39E7E2E0" w:rsidR="00CC263D" w:rsidRDefault="00CC263D" w:rsidP="00DB7831">
      <w:pPr>
        <w:rPr>
          <w:lang w:val="en-US"/>
        </w:rPr>
      </w:pPr>
    </w:p>
    <w:p w14:paraId="0FF78D29" w14:textId="26EF29F3" w:rsidR="0076056C" w:rsidRDefault="0076056C" w:rsidP="00DB7831">
      <w:pPr>
        <w:rPr>
          <w:lang w:val="en-US"/>
        </w:rPr>
      </w:pPr>
    </w:p>
    <w:p w14:paraId="402910C4" w14:textId="0274FF9B" w:rsidR="0076056C" w:rsidRDefault="0076056C" w:rsidP="00DB7831">
      <w:pPr>
        <w:rPr>
          <w:lang w:val="en-US"/>
        </w:rPr>
      </w:pPr>
    </w:p>
    <w:p w14:paraId="5D7E8CF6" w14:textId="5AF2A74A" w:rsidR="0076056C" w:rsidRDefault="0076056C" w:rsidP="00DB7831">
      <w:pPr>
        <w:rPr>
          <w:lang w:val="en-US"/>
        </w:rPr>
      </w:pPr>
    </w:p>
    <w:p w14:paraId="2A089E45" w14:textId="27AC957C" w:rsidR="0076056C" w:rsidRDefault="0076056C" w:rsidP="00DB7831">
      <w:pPr>
        <w:rPr>
          <w:lang w:val="en-US"/>
        </w:rPr>
      </w:pPr>
    </w:p>
    <w:p w14:paraId="22EF766A" w14:textId="579E751B" w:rsidR="0076056C" w:rsidRDefault="0076056C" w:rsidP="00DB7831">
      <w:pPr>
        <w:rPr>
          <w:lang w:val="en-US"/>
        </w:rPr>
      </w:pPr>
    </w:p>
    <w:p w14:paraId="74FF7A47" w14:textId="77777777" w:rsidR="0076056C" w:rsidRDefault="0076056C" w:rsidP="00DB7831">
      <w:pPr>
        <w:rPr>
          <w:lang w:val="en-US"/>
        </w:rPr>
      </w:pPr>
    </w:p>
    <w:p w14:paraId="397712DC" w14:textId="6C3688A4" w:rsidR="00F739E3" w:rsidRPr="00F97BD2" w:rsidRDefault="00F739E3" w:rsidP="00F739E3">
      <w:pPr>
        <w:pStyle w:val="StandardWeb"/>
        <w:numPr>
          <w:ilvl w:val="0"/>
          <w:numId w:val="37"/>
        </w:numPr>
        <w:rPr>
          <w:b/>
        </w:rPr>
      </w:pPr>
      <w:r w:rsidRPr="00F97BD2">
        <w:rPr>
          <w:b/>
        </w:rPr>
        <w:lastRenderedPageBreak/>
        <w:t xml:space="preserve">Test Name: </w:t>
      </w:r>
      <w:r w:rsidR="0076056C" w:rsidRPr="0076056C">
        <w:rPr>
          <w:b/>
          <w:lang w:val="en-US"/>
        </w:rPr>
        <w:t>TC_OFFBOARDING_REMOVES_SECURITY_PARAMETERS</w:t>
      </w:r>
    </w:p>
    <w:p w14:paraId="51EDC6B5" w14:textId="25342336" w:rsidR="006C393E" w:rsidRDefault="006C393E" w:rsidP="006C393E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5B4D90">
        <w:rPr>
          <w:b/>
          <w:bCs/>
          <w:i/>
          <w:iCs/>
          <w:lang w:val="en-US" w:eastAsia="de-DE"/>
        </w:rPr>
        <w:t>Requirement Reference</w:t>
      </w:r>
      <w:r w:rsidRPr="005B4D90">
        <w:rPr>
          <w:b/>
          <w:bCs/>
          <w:lang w:val="en-US" w:eastAsia="de-DE"/>
        </w:rPr>
        <w:t>:</w:t>
      </w:r>
      <w:r w:rsidRPr="005B4D90">
        <w:rPr>
          <w:lang w:val="en-US" w:eastAsia="de-DE"/>
        </w:rPr>
        <w:t xml:space="preserve"> TS 33.122</w:t>
      </w:r>
      <w:r w:rsidR="007C75F4">
        <w:rPr>
          <w:lang w:val="en-US" w:eastAsia="de-DE"/>
        </w:rPr>
        <w:t xml:space="preserve"> [2]</w:t>
      </w:r>
      <w:r w:rsidRPr="005B4D90">
        <w:rPr>
          <w:lang w:val="en-US" w:eastAsia="de-DE"/>
        </w:rPr>
        <w:t>, clause 6.</w:t>
      </w:r>
      <w:r w:rsidR="0076056C">
        <w:rPr>
          <w:lang w:val="en-US" w:eastAsia="de-DE"/>
        </w:rPr>
        <w:t>8</w:t>
      </w:r>
    </w:p>
    <w:p w14:paraId="51A5B189" w14:textId="77777777" w:rsidR="005B4D90" w:rsidRPr="005B4D90" w:rsidRDefault="005B4D90" w:rsidP="006C393E">
      <w:pPr>
        <w:autoSpaceDE w:val="0"/>
        <w:autoSpaceDN w:val="0"/>
        <w:adjustRightInd w:val="0"/>
        <w:spacing w:after="0"/>
        <w:rPr>
          <w:lang w:val="en-US" w:eastAsia="de-DE"/>
        </w:rPr>
      </w:pPr>
    </w:p>
    <w:p w14:paraId="001286B1" w14:textId="3FAA63A4" w:rsidR="0076056C" w:rsidRPr="0076056C" w:rsidRDefault="006C393E" w:rsidP="0076056C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5B4D90">
        <w:rPr>
          <w:b/>
          <w:bCs/>
          <w:i/>
          <w:iCs/>
          <w:lang w:val="en-US" w:eastAsia="de-DE"/>
        </w:rPr>
        <w:t>Requirement Description</w:t>
      </w:r>
      <w:r w:rsidRPr="005B4D90">
        <w:rPr>
          <w:b/>
          <w:bCs/>
          <w:lang w:val="en-US" w:eastAsia="de-DE"/>
        </w:rPr>
        <w:t xml:space="preserve">: </w:t>
      </w:r>
      <w:r w:rsidR="0076056C" w:rsidRPr="0076056C">
        <w:rPr>
          <w:lang w:val="en-US" w:eastAsia="de-DE"/>
        </w:rPr>
        <w:t>The CAPIF core function shall verify the API invoker</w:t>
      </w:r>
      <w:r w:rsidR="0076056C">
        <w:rPr>
          <w:lang w:val="en-US" w:eastAsia="de-DE"/>
        </w:rPr>
        <w:t xml:space="preserve"> </w:t>
      </w:r>
      <w:r w:rsidR="0076056C" w:rsidRPr="0076056C">
        <w:rPr>
          <w:lang w:val="en-US" w:eastAsia="de-DE"/>
        </w:rPr>
        <w:t>ID received and check that the corresponding profile exists for this</w:t>
      </w:r>
      <w:r w:rsidR="0076056C">
        <w:rPr>
          <w:lang w:val="en-US" w:eastAsia="de-DE"/>
        </w:rPr>
        <w:t xml:space="preserve"> </w:t>
      </w:r>
      <w:r w:rsidR="0076056C" w:rsidRPr="0076056C">
        <w:rPr>
          <w:lang w:val="en-US" w:eastAsia="de-DE"/>
        </w:rPr>
        <w:t>API invoker. With successful verification of the API invoker ID and its profile,</w:t>
      </w:r>
    </w:p>
    <w:p w14:paraId="10EC869D" w14:textId="57009FDD" w:rsidR="0076056C" w:rsidRPr="0076056C" w:rsidRDefault="0076056C" w:rsidP="0076056C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76056C">
        <w:rPr>
          <w:lang w:val="en-US" w:eastAsia="de-DE"/>
        </w:rPr>
        <w:t xml:space="preserve">the CAPIF core function shall </w:t>
      </w:r>
      <w:r w:rsidR="00B8282C">
        <w:rPr>
          <w:lang w:val="en-US" w:eastAsia="de-DE"/>
        </w:rPr>
        <w:t>offboard</w:t>
      </w:r>
      <w:r w:rsidRPr="0076056C">
        <w:rPr>
          <w:lang w:val="en-US" w:eastAsia="de-DE"/>
        </w:rPr>
        <w:t xml:space="preserve"> the API invoker and</w:t>
      </w:r>
      <w:r>
        <w:rPr>
          <w:lang w:val="en-US" w:eastAsia="de-DE"/>
        </w:rPr>
        <w:t xml:space="preserve"> </w:t>
      </w:r>
      <w:r w:rsidRPr="0076056C">
        <w:rPr>
          <w:lang w:val="en-US" w:eastAsia="de-DE"/>
        </w:rPr>
        <w:t>delete the API invoker profile. This includes deletion of API invoker certificate,</w:t>
      </w:r>
      <w:r>
        <w:rPr>
          <w:lang w:val="en-US" w:eastAsia="de-DE"/>
        </w:rPr>
        <w:t xml:space="preserve"> </w:t>
      </w:r>
      <w:r w:rsidRPr="0076056C">
        <w:rPr>
          <w:lang w:val="en-US" w:eastAsia="de-DE"/>
        </w:rPr>
        <w:t>service API authentication and authorization information, and onboard secret</w:t>
      </w:r>
    </w:p>
    <w:p w14:paraId="2E17E8A9" w14:textId="7E07BC98" w:rsidR="0076056C" w:rsidRDefault="0076056C" w:rsidP="0076056C">
      <w:pPr>
        <w:autoSpaceDE w:val="0"/>
        <w:autoSpaceDN w:val="0"/>
        <w:adjustRightInd w:val="0"/>
        <w:spacing w:after="0"/>
        <w:rPr>
          <w:lang w:val="en-US" w:eastAsia="de-DE"/>
        </w:rPr>
      </w:pPr>
      <w:r w:rsidRPr="0076056C">
        <w:rPr>
          <w:lang w:val="en-US" w:eastAsia="de-DE"/>
        </w:rPr>
        <w:t>(if applicable). Depending on the operator policy, the CAPIF core function may</w:t>
      </w:r>
      <w:r>
        <w:rPr>
          <w:lang w:val="en-US" w:eastAsia="de-DE"/>
        </w:rPr>
        <w:t xml:space="preserve"> </w:t>
      </w:r>
      <w:r w:rsidRPr="0076056C">
        <w:rPr>
          <w:lang w:val="en-US" w:eastAsia="de-DE"/>
        </w:rPr>
        <w:t>retain the information of the offboarded API invoker.</w:t>
      </w:r>
      <w:bookmarkStart w:id="0" w:name="_Hlk211519277"/>
    </w:p>
    <w:p w14:paraId="09DB16A6" w14:textId="77777777" w:rsidR="0076056C" w:rsidRPr="0076056C" w:rsidRDefault="0076056C" w:rsidP="0076056C">
      <w:pPr>
        <w:autoSpaceDE w:val="0"/>
        <w:autoSpaceDN w:val="0"/>
        <w:adjustRightInd w:val="0"/>
        <w:spacing w:after="0"/>
        <w:rPr>
          <w:lang w:val="en-US" w:eastAsia="de-DE"/>
        </w:rPr>
      </w:pPr>
    </w:p>
    <w:p w14:paraId="7E085EBB" w14:textId="23206D90" w:rsidR="006C393E" w:rsidRPr="005B4D90" w:rsidRDefault="006C393E" w:rsidP="006C393E">
      <w:pPr>
        <w:rPr>
          <w:b/>
          <w:bCs/>
        </w:rPr>
      </w:pPr>
      <w:r w:rsidRPr="00FE4233">
        <w:rPr>
          <w:b/>
          <w:bCs/>
          <w:i/>
          <w:iCs/>
          <w:lang w:val="en-US" w:eastAsia="de-DE"/>
        </w:rPr>
        <w:t>Threat Reference</w:t>
      </w:r>
      <w:r w:rsidRPr="00FE4233">
        <w:rPr>
          <w:b/>
          <w:bCs/>
          <w:lang w:val="en-US" w:eastAsia="de-DE"/>
        </w:rPr>
        <w:t>:</w:t>
      </w:r>
      <w:r w:rsidRPr="00FE4233">
        <w:rPr>
          <w:lang w:val="en-US" w:eastAsia="de-DE"/>
        </w:rPr>
        <w:t xml:space="preserve"> TODO</w:t>
      </w:r>
    </w:p>
    <w:bookmarkEnd w:id="0"/>
    <w:p w14:paraId="52AF942E" w14:textId="31D61C4C" w:rsidR="00F739E3" w:rsidRPr="00F739E3" w:rsidRDefault="00F739E3" w:rsidP="00F739E3">
      <w:pPr>
        <w:rPr>
          <w:b/>
          <w:bCs/>
          <w:sz w:val="24"/>
          <w:szCs w:val="24"/>
        </w:rPr>
      </w:pPr>
      <w:r w:rsidRPr="00F739E3">
        <w:rPr>
          <w:b/>
          <w:bCs/>
          <w:sz w:val="24"/>
          <w:szCs w:val="24"/>
        </w:rPr>
        <w:t xml:space="preserve">Purpose: </w:t>
      </w:r>
    </w:p>
    <w:p w14:paraId="41E83E67" w14:textId="1B8348FB" w:rsidR="0076056C" w:rsidRDefault="0076056C" w:rsidP="0076056C">
      <w:pPr>
        <w:rPr>
          <w:lang w:val="en-US"/>
        </w:rPr>
      </w:pPr>
      <w:r w:rsidRPr="0076056C">
        <w:rPr>
          <w:lang w:val="en-US"/>
        </w:rPr>
        <w:t>Verify that the CAPIF core function removes the security parameters of an API</w:t>
      </w:r>
      <w:r>
        <w:rPr>
          <w:lang w:val="en-US"/>
        </w:rPr>
        <w:t xml:space="preserve"> </w:t>
      </w:r>
      <w:r w:rsidRPr="0076056C">
        <w:rPr>
          <w:lang w:val="en-US"/>
        </w:rPr>
        <w:t>invoker when it is offboarded.</w:t>
      </w:r>
    </w:p>
    <w:p w14:paraId="5F6944DB" w14:textId="4A3DDA30" w:rsidR="00F739E3" w:rsidRPr="00F739E3" w:rsidRDefault="00F739E3" w:rsidP="0076056C">
      <w:pPr>
        <w:rPr>
          <w:b/>
          <w:bCs/>
          <w:sz w:val="24"/>
          <w:szCs w:val="24"/>
        </w:rPr>
      </w:pPr>
      <w:r w:rsidRPr="00F739E3">
        <w:rPr>
          <w:b/>
          <w:bCs/>
          <w:sz w:val="24"/>
          <w:szCs w:val="24"/>
        </w:rPr>
        <w:t>Pre-conditions:</w:t>
      </w:r>
    </w:p>
    <w:p w14:paraId="247A711E" w14:textId="0C4B7955" w:rsidR="0076056C" w:rsidRPr="0076056C" w:rsidRDefault="0076056C" w:rsidP="0076056C">
      <w:pPr>
        <w:pStyle w:val="Listenabsatz"/>
        <w:numPr>
          <w:ilvl w:val="0"/>
          <w:numId w:val="38"/>
        </w:numPr>
        <w:rPr>
          <w:lang w:val="en-US"/>
        </w:rPr>
      </w:pPr>
      <w:r w:rsidRPr="0076056C">
        <w:rPr>
          <w:lang w:val="en-US"/>
        </w:rPr>
        <w:t>The tester has access to the CAPIF Core Function via the CAPIF-1(e)</w:t>
      </w:r>
      <w:r>
        <w:rPr>
          <w:lang w:val="en-US"/>
        </w:rPr>
        <w:t xml:space="preserve"> </w:t>
      </w:r>
      <w:r w:rsidRPr="0076056C">
        <w:rPr>
          <w:lang w:val="en-US"/>
        </w:rPr>
        <w:t>and CAPIF-3 interface.</w:t>
      </w:r>
    </w:p>
    <w:p w14:paraId="1FA565C3" w14:textId="135B3042" w:rsidR="0076056C" w:rsidRPr="0076056C" w:rsidRDefault="0076056C" w:rsidP="0076056C">
      <w:pPr>
        <w:pStyle w:val="Listenabsatz"/>
        <w:numPr>
          <w:ilvl w:val="0"/>
          <w:numId w:val="38"/>
        </w:numPr>
        <w:rPr>
          <w:lang w:val="en-US"/>
        </w:rPr>
      </w:pPr>
      <w:r w:rsidRPr="0076056C">
        <w:rPr>
          <w:lang w:val="en-US"/>
        </w:rPr>
        <w:t>The tester is permitted to register and offboard an API invoker with the</w:t>
      </w:r>
      <w:r>
        <w:rPr>
          <w:lang w:val="en-US"/>
        </w:rPr>
        <w:t xml:space="preserve"> </w:t>
      </w:r>
      <w:r w:rsidRPr="0076056C">
        <w:rPr>
          <w:lang w:val="en-US"/>
        </w:rPr>
        <w:t>CAPIF Core Function.</w:t>
      </w:r>
    </w:p>
    <w:p w14:paraId="1C68F667" w14:textId="1E49AE0C" w:rsidR="0076056C" w:rsidRPr="006C3C5B" w:rsidRDefault="0076056C" w:rsidP="0076056C">
      <w:pPr>
        <w:pStyle w:val="Listenabsatz"/>
        <w:numPr>
          <w:ilvl w:val="0"/>
          <w:numId w:val="38"/>
        </w:numPr>
        <w:autoSpaceDE w:val="0"/>
        <w:autoSpaceDN w:val="0"/>
        <w:adjustRightInd w:val="0"/>
        <w:spacing w:after="0"/>
        <w:rPr>
          <w:lang w:val="en-US" w:eastAsia="de-DE"/>
        </w:rPr>
      </w:pPr>
      <w:r w:rsidRPr="006C3C5B">
        <w:rPr>
          <w:lang w:val="en-US" w:eastAsia="de-DE"/>
        </w:rPr>
        <w:t>An API Exposing Function is registered with the CAPIF Core Function. The API Exposing Function is accessible by the tester.</w:t>
      </w:r>
    </w:p>
    <w:p w14:paraId="0BA6CB6C" w14:textId="77777777" w:rsidR="0076056C" w:rsidRPr="0076056C" w:rsidRDefault="0076056C" w:rsidP="0076056C">
      <w:pPr>
        <w:pStyle w:val="Listenabsatz"/>
        <w:autoSpaceDE w:val="0"/>
        <w:autoSpaceDN w:val="0"/>
        <w:adjustRightInd w:val="0"/>
        <w:spacing w:after="0"/>
        <w:rPr>
          <w:rFonts w:ascii="LMRoman10-Regular" w:hAnsi="LMRoman10-Regular" w:cs="LMRoman10-Regular"/>
          <w:lang w:val="en-US" w:eastAsia="de-DE"/>
        </w:rPr>
      </w:pPr>
    </w:p>
    <w:p w14:paraId="0F66E734" w14:textId="1F73113C" w:rsidR="00F739E3" w:rsidRPr="0076056C" w:rsidRDefault="00F739E3" w:rsidP="0076056C">
      <w:pPr>
        <w:rPr>
          <w:sz w:val="24"/>
          <w:szCs w:val="24"/>
          <w:lang w:val="en-US"/>
        </w:rPr>
      </w:pPr>
      <w:r w:rsidRPr="0076056C">
        <w:rPr>
          <w:b/>
          <w:bCs/>
          <w:sz w:val="24"/>
          <w:szCs w:val="24"/>
          <w:lang w:val="en-US"/>
        </w:rPr>
        <w:t>Execution Steps:</w:t>
      </w:r>
    </w:p>
    <w:p w14:paraId="2E0A9DBB" w14:textId="77777777" w:rsidR="006C3C5B" w:rsidRDefault="006C3C5B" w:rsidP="006C3C5B">
      <w:pPr>
        <w:pStyle w:val="Listenabsatz"/>
        <w:numPr>
          <w:ilvl w:val="0"/>
          <w:numId w:val="40"/>
        </w:numPr>
        <w:rPr>
          <w:lang w:val="en-US"/>
        </w:rPr>
      </w:pPr>
      <w:r w:rsidRPr="006C3C5B">
        <w:rPr>
          <w:lang w:val="en-US"/>
        </w:rPr>
        <w:t>Trigger the CAPIF Core Function to register a new API Invoker by sending</w:t>
      </w:r>
      <w:r>
        <w:rPr>
          <w:lang w:val="en-US"/>
        </w:rPr>
        <w:t xml:space="preserve"> </w:t>
      </w:r>
      <w:r w:rsidRPr="006C3C5B">
        <w:rPr>
          <w:lang w:val="en-US"/>
        </w:rPr>
        <w:t>an Onboard API invoker request to the CAPIF Core Function via the</w:t>
      </w:r>
      <w:r>
        <w:rPr>
          <w:lang w:val="en-US"/>
        </w:rPr>
        <w:t xml:space="preserve"> </w:t>
      </w:r>
      <w:r w:rsidRPr="006C3C5B">
        <w:rPr>
          <w:lang w:val="en-US"/>
        </w:rPr>
        <w:t>CAPIF-1(e) interface as explained in section 8.1.3 of 23.222.</w:t>
      </w:r>
    </w:p>
    <w:p w14:paraId="28E675CC" w14:textId="77777777" w:rsidR="006C3C5B" w:rsidRDefault="006C3C5B" w:rsidP="006C3C5B">
      <w:pPr>
        <w:pStyle w:val="Listenabsatz"/>
        <w:numPr>
          <w:ilvl w:val="0"/>
          <w:numId w:val="40"/>
        </w:numPr>
        <w:rPr>
          <w:lang w:val="en-US"/>
        </w:rPr>
      </w:pPr>
      <w:r w:rsidRPr="006C3C5B">
        <w:rPr>
          <w:lang w:val="en-US"/>
        </w:rPr>
        <w:t>Send a Request security information request to the CAPIF Core Function from the API Exposing Function via the CAPIF-3 interface as specified in section 6.5.2.1 of 33.122. The request contains the API Invoker ID allocated by the CAPIF Core Function in step 1.</w:t>
      </w:r>
    </w:p>
    <w:p w14:paraId="34F271B0" w14:textId="77777777" w:rsidR="006C3C5B" w:rsidRDefault="006C3C5B" w:rsidP="006C3C5B">
      <w:pPr>
        <w:pStyle w:val="Listenabsatz"/>
        <w:numPr>
          <w:ilvl w:val="0"/>
          <w:numId w:val="40"/>
        </w:numPr>
        <w:rPr>
          <w:lang w:val="en-US"/>
        </w:rPr>
      </w:pPr>
      <w:r w:rsidRPr="006C3C5B">
        <w:rPr>
          <w:lang w:val="en-US"/>
        </w:rPr>
        <w:t>Trigger the CAPIF Core Function to offboard the API Invoker registered in step 1 by sending an Offboard API invoker request to the CAPIF Core Function via the CAPIF-1(e) interface as explained in section 6.8 of 33.122.</w:t>
      </w:r>
    </w:p>
    <w:p w14:paraId="2266A4FB" w14:textId="1B01F3CB" w:rsidR="00CC263D" w:rsidRPr="006C3C5B" w:rsidRDefault="006C3C5B" w:rsidP="006C3C5B">
      <w:pPr>
        <w:pStyle w:val="Listenabsatz"/>
        <w:numPr>
          <w:ilvl w:val="0"/>
          <w:numId w:val="40"/>
        </w:numPr>
        <w:rPr>
          <w:lang w:val="en-US"/>
        </w:rPr>
      </w:pPr>
      <w:r w:rsidRPr="006C3C5B">
        <w:rPr>
          <w:lang w:val="en-US"/>
        </w:rPr>
        <w:t>Send a Request security information request to the CAPIF Core Function from the API Exposing Function via the CAPIF-3 interface as specified in section 6.5.2.1 of 33.122. The request contains the API Invoker ID allocated by the CAPIF Core Function in step 1.</w:t>
      </w:r>
    </w:p>
    <w:p w14:paraId="04E0927F" w14:textId="006AF5DC" w:rsidR="00F739E3" w:rsidRPr="00F739E3" w:rsidRDefault="00F739E3" w:rsidP="00F739E3">
      <w:pPr>
        <w:rPr>
          <w:b/>
          <w:bCs/>
          <w:sz w:val="24"/>
          <w:szCs w:val="24"/>
        </w:rPr>
      </w:pPr>
      <w:r w:rsidRPr="00F739E3">
        <w:rPr>
          <w:b/>
          <w:bCs/>
          <w:sz w:val="24"/>
          <w:szCs w:val="24"/>
        </w:rPr>
        <w:t>Expected Results:</w:t>
      </w:r>
    </w:p>
    <w:p w14:paraId="1B9F904A" w14:textId="77777777" w:rsidR="006C3C5B" w:rsidRDefault="006C3C5B" w:rsidP="00583AF9">
      <w:pPr>
        <w:pStyle w:val="Listenabsatz"/>
        <w:numPr>
          <w:ilvl w:val="0"/>
          <w:numId w:val="48"/>
        </w:numPr>
        <w:rPr>
          <w:lang w:val="en-US"/>
        </w:rPr>
      </w:pPr>
      <w:r w:rsidRPr="006C3C5B">
        <w:rPr>
          <w:lang w:val="en-US"/>
        </w:rPr>
        <w:t>The CAPIF Core Function responds to the Request security information</w:t>
      </w:r>
      <w:r>
        <w:rPr>
          <w:lang w:val="en-US"/>
        </w:rPr>
        <w:t xml:space="preserve"> </w:t>
      </w:r>
      <w:r w:rsidRPr="006C3C5B">
        <w:rPr>
          <w:lang w:val="en-US"/>
        </w:rPr>
        <w:t>request in step 2 with the security parameters of the API Invoker.</w:t>
      </w:r>
    </w:p>
    <w:p w14:paraId="35A1D60D" w14:textId="79FA8A7B" w:rsidR="006C3C5B" w:rsidRPr="006C3C5B" w:rsidRDefault="006C3C5B" w:rsidP="00583AF9">
      <w:pPr>
        <w:pStyle w:val="Listenabsatz"/>
        <w:numPr>
          <w:ilvl w:val="0"/>
          <w:numId w:val="48"/>
        </w:numPr>
        <w:rPr>
          <w:lang w:val="en-US"/>
        </w:rPr>
      </w:pPr>
      <w:r w:rsidRPr="006C3C5B">
        <w:rPr>
          <w:lang w:val="en-US"/>
        </w:rPr>
        <w:t>The CAPIF Core Function does not respond to the Request security information request in step 4 with any security parameters of the API Invoker. The response indicates that the API Invoker has been offboarded.</w:t>
      </w:r>
    </w:p>
    <w:p w14:paraId="46A0AF0D" w14:textId="3659FF3F" w:rsidR="007351FF" w:rsidRDefault="00F739E3" w:rsidP="006C3C5B">
      <w:pPr>
        <w:rPr>
          <w:b/>
          <w:bCs/>
          <w:sz w:val="24"/>
          <w:szCs w:val="24"/>
          <w:lang w:val="en-US"/>
        </w:rPr>
      </w:pPr>
      <w:r w:rsidRPr="00F739E3">
        <w:rPr>
          <w:b/>
          <w:bCs/>
          <w:sz w:val="24"/>
          <w:szCs w:val="24"/>
          <w:lang w:val="en-US"/>
        </w:rPr>
        <w:t>Expected format of evidence:</w:t>
      </w:r>
    </w:p>
    <w:p w14:paraId="12F66A73" w14:textId="0FEAD4D8" w:rsidR="001C61D0" w:rsidRDefault="006C3C5B" w:rsidP="006C3C5B">
      <w:pPr>
        <w:rPr>
          <w:lang w:val="en-US"/>
        </w:rPr>
      </w:pPr>
      <w:r w:rsidRPr="006C3C5B">
        <w:rPr>
          <w:lang w:val="en-US"/>
        </w:rPr>
        <w:t>Evidence suitable for the interface, e.g., evidence can be presented in the form</w:t>
      </w:r>
      <w:r>
        <w:rPr>
          <w:lang w:val="en-US"/>
        </w:rPr>
        <w:t xml:space="preserve"> </w:t>
      </w:r>
      <w:r w:rsidRPr="006C3C5B">
        <w:rPr>
          <w:lang w:val="en-US"/>
        </w:rPr>
        <w:t>of log messages or a packet trace. A packet trace must at least contain the</w:t>
      </w:r>
      <w:r>
        <w:rPr>
          <w:lang w:val="en-US"/>
        </w:rPr>
        <w:t xml:space="preserve"> </w:t>
      </w:r>
      <w:r w:rsidRPr="006C3C5B">
        <w:rPr>
          <w:lang w:val="en-US"/>
        </w:rPr>
        <w:t>messages sent on the CAPIF-1(e) and CAPIF-3 interfaces.</w:t>
      </w:r>
    </w:p>
    <w:p w14:paraId="3EF42E85" w14:textId="38A98C2B" w:rsidR="00C81BB8" w:rsidRDefault="00C81BB8" w:rsidP="006C3C5B">
      <w:pPr>
        <w:rPr>
          <w:lang w:val="en-US"/>
        </w:rPr>
      </w:pPr>
    </w:p>
    <w:p w14:paraId="5B731E05" w14:textId="4651F4D3" w:rsidR="00C81BB8" w:rsidRDefault="00C81BB8" w:rsidP="006C3C5B">
      <w:pPr>
        <w:rPr>
          <w:lang w:val="en-US"/>
        </w:rPr>
      </w:pPr>
    </w:p>
    <w:p w14:paraId="512A2F26" w14:textId="5A5F9F3E" w:rsidR="00212F0A" w:rsidRDefault="00212F0A" w:rsidP="006C3C5B">
      <w:pPr>
        <w:rPr>
          <w:lang w:val="en-US"/>
        </w:rPr>
      </w:pPr>
    </w:p>
    <w:p w14:paraId="216CF095" w14:textId="6B563C8C" w:rsidR="00212F0A" w:rsidRDefault="00212F0A" w:rsidP="006C3C5B">
      <w:pPr>
        <w:rPr>
          <w:lang w:val="en-US"/>
        </w:rPr>
      </w:pPr>
    </w:p>
    <w:p w14:paraId="665DBE71" w14:textId="355FF15C" w:rsidR="00212F0A" w:rsidRDefault="00212F0A" w:rsidP="006C3C5B">
      <w:pPr>
        <w:rPr>
          <w:lang w:val="en-US"/>
        </w:rPr>
      </w:pPr>
    </w:p>
    <w:p w14:paraId="3CBB1703" w14:textId="706E9798" w:rsidR="00212F0A" w:rsidRDefault="00212F0A" w:rsidP="006C3C5B">
      <w:pPr>
        <w:rPr>
          <w:lang w:val="en-US"/>
        </w:rPr>
      </w:pPr>
    </w:p>
    <w:p w14:paraId="5DBA8353" w14:textId="574CF093" w:rsidR="00212F0A" w:rsidRDefault="00212F0A" w:rsidP="006C3C5B">
      <w:pPr>
        <w:rPr>
          <w:lang w:val="en-US"/>
        </w:rPr>
      </w:pPr>
    </w:p>
    <w:p w14:paraId="3DB6270C" w14:textId="77777777" w:rsidR="00212F0A" w:rsidRDefault="00212F0A" w:rsidP="006C3C5B">
      <w:pPr>
        <w:rPr>
          <w:lang w:val="en-US"/>
        </w:rPr>
      </w:pPr>
    </w:p>
    <w:p w14:paraId="263EE1B5" w14:textId="0B58BBF3" w:rsidR="00212F0A" w:rsidRPr="00F97BD2" w:rsidRDefault="00212F0A" w:rsidP="00212F0A">
      <w:pPr>
        <w:pStyle w:val="StandardWeb"/>
        <w:numPr>
          <w:ilvl w:val="0"/>
          <w:numId w:val="37"/>
        </w:numPr>
        <w:rPr>
          <w:b/>
        </w:rPr>
      </w:pPr>
      <w:r w:rsidRPr="00F97BD2">
        <w:rPr>
          <w:b/>
        </w:rPr>
        <w:lastRenderedPageBreak/>
        <w:t xml:space="preserve">Test Name: </w:t>
      </w:r>
      <w:r w:rsidRPr="00212F0A">
        <w:rPr>
          <w:b/>
          <w:lang w:val="en-US"/>
        </w:rPr>
        <w:t>TC_INCORRECT_RES_OWNER_ID</w:t>
      </w:r>
    </w:p>
    <w:p w14:paraId="2C80AF11" w14:textId="1F53C1EC" w:rsidR="007C75F4" w:rsidRPr="007C75F4" w:rsidRDefault="007C75F4" w:rsidP="007C75F4">
      <w:pPr>
        <w:rPr>
          <w:lang w:val="en-US"/>
        </w:rPr>
      </w:pPr>
      <w:r w:rsidRPr="007C75F4">
        <w:rPr>
          <w:b/>
          <w:bCs/>
          <w:i/>
          <w:iCs/>
          <w:lang w:val="en-US"/>
        </w:rPr>
        <w:t>Requirement Reference</w:t>
      </w:r>
      <w:r w:rsidRPr="007C75F4">
        <w:rPr>
          <w:b/>
          <w:bCs/>
          <w:lang w:val="en-US"/>
        </w:rPr>
        <w:t>:</w:t>
      </w:r>
      <w:r w:rsidRPr="007C75F4">
        <w:rPr>
          <w:lang w:val="en-US"/>
        </w:rPr>
        <w:t xml:space="preserve"> TS 33.122</w:t>
      </w:r>
      <w:r>
        <w:rPr>
          <w:lang w:val="en-US"/>
        </w:rPr>
        <w:t xml:space="preserve"> [2]</w:t>
      </w:r>
      <w:r w:rsidRPr="007C75F4">
        <w:rPr>
          <w:lang w:val="en-US"/>
        </w:rPr>
        <w:t>, clause 6.</w:t>
      </w:r>
      <w:r>
        <w:rPr>
          <w:lang w:val="en-US"/>
        </w:rPr>
        <w:t>5.3.1</w:t>
      </w:r>
    </w:p>
    <w:p w14:paraId="37F9D4A8" w14:textId="4A6A49AC" w:rsidR="007C75F4" w:rsidRPr="007C75F4" w:rsidRDefault="007C75F4" w:rsidP="007C75F4">
      <w:pPr>
        <w:rPr>
          <w:lang w:val="en-US"/>
        </w:rPr>
      </w:pPr>
      <w:r w:rsidRPr="007C75F4">
        <w:rPr>
          <w:b/>
          <w:bCs/>
          <w:i/>
          <w:iCs/>
          <w:lang w:val="en-US"/>
        </w:rPr>
        <w:t>Requirement Description</w:t>
      </w:r>
      <w:r w:rsidRPr="007C75F4">
        <w:rPr>
          <w:b/>
          <w:bCs/>
          <w:lang w:val="en-US"/>
        </w:rPr>
        <w:t xml:space="preserve">: </w:t>
      </w:r>
      <w:r w:rsidRPr="007C75F4">
        <w:rPr>
          <w:lang w:val="en-US"/>
        </w:rPr>
        <w:t>AEF shall do the authorization check of the API invocation request for accessing</w:t>
      </w:r>
      <w:r>
        <w:rPr>
          <w:lang w:val="en-US"/>
        </w:rPr>
        <w:t xml:space="preserve"> </w:t>
      </w:r>
      <w:r w:rsidRPr="007C75F4">
        <w:rPr>
          <w:lang w:val="en-US"/>
        </w:rPr>
        <w:t>the resources of the resource owner. AEF checks the request against the token,</w:t>
      </w:r>
      <w:r w:rsidR="00163BA5">
        <w:rPr>
          <w:lang w:val="en-US"/>
        </w:rPr>
        <w:t xml:space="preserve"> </w:t>
      </w:r>
      <w:r w:rsidRPr="007C75F4">
        <w:rPr>
          <w:lang w:val="en-US"/>
        </w:rPr>
        <w:t>including:</w:t>
      </w:r>
    </w:p>
    <w:p w14:paraId="04280043" w14:textId="77777777" w:rsidR="00163BA5" w:rsidRDefault="007C75F4" w:rsidP="007C75F4">
      <w:pPr>
        <w:pStyle w:val="Listenabsatz"/>
        <w:numPr>
          <w:ilvl w:val="0"/>
          <w:numId w:val="42"/>
        </w:numPr>
        <w:rPr>
          <w:lang w:val="en-US"/>
        </w:rPr>
      </w:pPr>
      <w:r w:rsidRPr="00163BA5">
        <w:rPr>
          <w:lang w:val="en-US"/>
        </w:rPr>
        <w:t>checking the token integrity and</w:t>
      </w:r>
    </w:p>
    <w:p w14:paraId="2E20BA3A" w14:textId="389340C1" w:rsidR="007C75F4" w:rsidRPr="00163BA5" w:rsidRDefault="007C75F4" w:rsidP="007C75F4">
      <w:pPr>
        <w:pStyle w:val="Listenabsatz"/>
        <w:numPr>
          <w:ilvl w:val="0"/>
          <w:numId w:val="42"/>
        </w:numPr>
        <w:rPr>
          <w:lang w:val="en-US"/>
        </w:rPr>
      </w:pPr>
      <w:r w:rsidRPr="00163BA5">
        <w:rPr>
          <w:lang w:val="en-US"/>
        </w:rPr>
        <w:t>checking whether the GPSI (if present) in the API invocation request</w:t>
      </w:r>
      <w:r w:rsidR="00163BA5" w:rsidRPr="00163BA5">
        <w:rPr>
          <w:lang w:val="en-US"/>
        </w:rPr>
        <w:t xml:space="preserve"> </w:t>
      </w:r>
      <w:r w:rsidRPr="00163BA5">
        <w:rPr>
          <w:lang w:val="en-US"/>
        </w:rPr>
        <w:t>is compliant with the resource owner ID in the access token. As the</w:t>
      </w:r>
      <w:r w:rsidR="00163BA5" w:rsidRPr="00163BA5">
        <w:rPr>
          <w:lang w:val="en-US"/>
        </w:rPr>
        <w:t xml:space="preserve"> </w:t>
      </w:r>
      <w:r w:rsidRPr="00163BA5">
        <w:rPr>
          <w:lang w:val="en-US"/>
        </w:rPr>
        <w:t>token includes resource owner ID, there is no need for additional UE</w:t>
      </w:r>
      <w:r w:rsidR="00163BA5" w:rsidRPr="00163BA5">
        <w:rPr>
          <w:lang w:val="en-US"/>
        </w:rPr>
        <w:t xml:space="preserve"> </w:t>
      </w:r>
      <w:r w:rsidRPr="00163BA5">
        <w:rPr>
          <w:lang w:val="en-US"/>
        </w:rPr>
        <w:t>authentication in API invocation. Moreover, the token should be able to</w:t>
      </w:r>
      <w:r w:rsidR="00163BA5" w:rsidRPr="00163BA5">
        <w:rPr>
          <w:lang w:val="en-US"/>
        </w:rPr>
        <w:t xml:space="preserve"> </w:t>
      </w:r>
      <w:r w:rsidRPr="00163BA5">
        <w:rPr>
          <w:lang w:val="en-US"/>
        </w:rPr>
        <w:t>restrict the API invoker to a specific resource (e.g., location, QoS, PDN</w:t>
      </w:r>
      <w:r w:rsidR="00163BA5" w:rsidRPr="00163BA5">
        <w:rPr>
          <w:lang w:val="en-US"/>
        </w:rPr>
        <w:t xml:space="preserve"> </w:t>
      </w:r>
      <w:r w:rsidRPr="00163BA5">
        <w:rPr>
          <w:lang w:val="en-US"/>
        </w:rPr>
        <w:t>connectivity status) of the resource owner.</w:t>
      </w:r>
    </w:p>
    <w:p w14:paraId="38951950" w14:textId="77777777" w:rsidR="007C75F4" w:rsidRPr="007C75F4" w:rsidRDefault="007C75F4" w:rsidP="007C75F4">
      <w:pPr>
        <w:rPr>
          <w:b/>
          <w:bCs/>
        </w:rPr>
      </w:pPr>
      <w:r w:rsidRPr="007C75F4">
        <w:rPr>
          <w:b/>
          <w:bCs/>
          <w:i/>
          <w:iCs/>
          <w:lang w:val="en-US"/>
        </w:rPr>
        <w:t>Threat Reference</w:t>
      </w:r>
      <w:r w:rsidRPr="007C75F4">
        <w:rPr>
          <w:b/>
          <w:bCs/>
          <w:lang w:val="en-US"/>
        </w:rPr>
        <w:t>:</w:t>
      </w:r>
      <w:r w:rsidRPr="007C75F4">
        <w:rPr>
          <w:lang w:val="en-US"/>
        </w:rPr>
        <w:t xml:space="preserve"> TODO</w:t>
      </w:r>
    </w:p>
    <w:p w14:paraId="4AF8EE86" w14:textId="77777777" w:rsidR="007C75F4" w:rsidRPr="007C75F4" w:rsidRDefault="007C75F4" w:rsidP="007C75F4">
      <w:pPr>
        <w:rPr>
          <w:b/>
          <w:bCs/>
          <w:sz w:val="24"/>
          <w:szCs w:val="24"/>
        </w:rPr>
      </w:pPr>
      <w:r w:rsidRPr="007C75F4">
        <w:rPr>
          <w:b/>
          <w:bCs/>
          <w:sz w:val="24"/>
          <w:szCs w:val="24"/>
        </w:rPr>
        <w:t xml:space="preserve">Purpose: </w:t>
      </w:r>
    </w:p>
    <w:p w14:paraId="4AE36A10" w14:textId="2BA152C1" w:rsidR="007C75F4" w:rsidRPr="00AC39BD" w:rsidRDefault="00AC39BD" w:rsidP="00AC39BD">
      <w:pPr>
        <w:rPr>
          <w:lang w:val="en-US"/>
        </w:rPr>
      </w:pPr>
      <w:r w:rsidRPr="00AC39BD">
        <w:rPr>
          <w:lang w:val="en-US"/>
        </w:rPr>
        <w:t>Verify that the API Exposing Function does not allow an API Invoker to access</w:t>
      </w:r>
      <w:r>
        <w:rPr>
          <w:lang w:val="en-US"/>
        </w:rPr>
        <w:t xml:space="preserve"> </w:t>
      </w:r>
      <w:r w:rsidRPr="00AC39BD">
        <w:rPr>
          <w:lang w:val="en-US"/>
        </w:rPr>
        <w:t xml:space="preserve">resources of a resource owner when the </w:t>
      </w:r>
      <w:proofErr w:type="spellStart"/>
      <w:r w:rsidRPr="00AC39BD">
        <w:rPr>
          <w:lang w:val="en-US"/>
        </w:rPr>
        <w:t>resOwnerId</w:t>
      </w:r>
      <w:proofErr w:type="spellEnd"/>
      <w:r w:rsidRPr="00AC39BD">
        <w:rPr>
          <w:lang w:val="en-US"/>
        </w:rPr>
        <w:t xml:space="preserve"> claim in the access token</w:t>
      </w:r>
      <w:r>
        <w:rPr>
          <w:lang w:val="en-US"/>
        </w:rPr>
        <w:t xml:space="preserve"> </w:t>
      </w:r>
      <w:r w:rsidRPr="00AC39BD">
        <w:rPr>
          <w:lang w:val="en-US"/>
        </w:rPr>
        <w:t>does not match the resource owner ID in the API invocation request.</w:t>
      </w:r>
    </w:p>
    <w:p w14:paraId="1168CA6C" w14:textId="77777777" w:rsidR="007C75F4" w:rsidRPr="007C75F4" w:rsidRDefault="007C75F4" w:rsidP="007C75F4">
      <w:pPr>
        <w:rPr>
          <w:b/>
          <w:bCs/>
          <w:sz w:val="24"/>
          <w:szCs w:val="24"/>
        </w:rPr>
      </w:pPr>
      <w:r w:rsidRPr="007C75F4">
        <w:rPr>
          <w:b/>
          <w:bCs/>
          <w:sz w:val="24"/>
          <w:szCs w:val="24"/>
        </w:rPr>
        <w:t>Pre-conditions:</w:t>
      </w:r>
    </w:p>
    <w:p w14:paraId="0BD2F396" w14:textId="6D764218" w:rsidR="00104025" w:rsidRPr="00104025" w:rsidRDefault="00104025" w:rsidP="00104025">
      <w:pPr>
        <w:numPr>
          <w:ilvl w:val="0"/>
          <w:numId w:val="38"/>
        </w:numPr>
        <w:rPr>
          <w:lang w:val="en-US"/>
        </w:rPr>
      </w:pPr>
      <w:r w:rsidRPr="00104025">
        <w:rPr>
          <w:lang w:val="en-US"/>
        </w:rPr>
        <w:t>The tester has access to the CAPIF Core Function via the CAPIF-1(e)</w:t>
      </w:r>
      <w:r>
        <w:rPr>
          <w:lang w:val="en-US"/>
        </w:rPr>
        <w:t xml:space="preserve"> </w:t>
      </w:r>
      <w:r w:rsidRPr="00104025">
        <w:rPr>
          <w:lang w:val="en-US"/>
        </w:rPr>
        <w:t>interface.</w:t>
      </w:r>
    </w:p>
    <w:p w14:paraId="6285CEDD" w14:textId="13C7F30B" w:rsidR="00104025" w:rsidRPr="00104025" w:rsidRDefault="00104025" w:rsidP="00104025">
      <w:pPr>
        <w:numPr>
          <w:ilvl w:val="0"/>
          <w:numId w:val="38"/>
        </w:numPr>
        <w:rPr>
          <w:lang w:val="en-US"/>
        </w:rPr>
      </w:pPr>
      <w:r w:rsidRPr="00104025">
        <w:rPr>
          <w:lang w:val="en-US"/>
        </w:rPr>
        <w:t>The tester has access to an API Exposing Function that supports Resource</w:t>
      </w:r>
      <w:r>
        <w:rPr>
          <w:lang w:val="en-US"/>
        </w:rPr>
        <w:t xml:space="preserve"> </w:t>
      </w:r>
      <w:r w:rsidRPr="00104025">
        <w:rPr>
          <w:lang w:val="en-US"/>
        </w:rPr>
        <w:t>owner-aware Northbound API Access (RNAA) via the CAPIF-2(e)</w:t>
      </w:r>
      <w:r>
        <w:rPr>
          <w:lang w:val="en-US"/>
        </w:rPr>
        <w:t xml:space="preserve"> </w:t>
      </w:r>
      <w:r w:rsidRPr="00104025">
        <w:rPr>
          <w:lang w:val="en-US"/>
        </w:rPr>
        <w:t>interface.</w:t>
      </w:r>
    </w:p>
    <w:p w14:paraId="384A4D3E" w14:textId="77777777" w:rsidR="00104025" w:rsidRDefault="00104025" w:rsidP="00104025">
      <w:pPr>
        <w:pStyle w:val="Listenabsatz"/>
        <w:numPr>
          <w:ilvl w:val="0"/>
          <w:numId w:val="38"/>
        </w:numPr>
        <w:autoSpaceDE w:val="0"/>
        <w:autoSpaceDN w:val="0"/>
        <w:adjustRightInd w:val="0"/>
        <w:spacing w:after="0"/>
        <w:rPr>
          <w:lang w:val="en-US" w:eastAsia="de-DE"/>
        </w:rPr>
      </w:pPr>
      <w:r w:rsidRPr="00104025">
        <w:rPr>
          <w:lang w:val="en-US" w:eastAsia="de-DE"/>
        </w:rPr>
        <w:t>An API Invoker has been onboarded to the CAPIF Core Function. The tester has access to the API Invoker.</w:t>
      </w:r>
    </w:p>
    <w:p w14:paraId="38B66C9A" w14:textId="77777777" w:rsidR="00104025" w:rsidRDefault="00104025" w:rsidP="00104025">
      <w:pPr>
        <w:pStyle w:val="Listenabsatz"/>
        <w:autoSpaceDE w:val="0"/>
        <w:autoSpaceDN w:val="0"/>
        <w:adjustRightInd w:val="0"/>
        <w:spacing w:after="0"/>
        <w:rPr>
          <w:lang w:val="en-US" w:eastAsia="de-DE"/>
        </w:rPr>
      </w:pPr>
    </w:p>
    <w:p w14:paraId="2A5EA237" w14:textId="497110C2" w:rsidR="00104025" w:rsidRPr="00104025" w:rsidRDefault="00104025" w:rsidP="00104025">
      <w:pPr>
        <w:pStyle w:val="Listenabsatz"/>
        <w:numPr>
          <w:ilvl w:val="0"/>
          <w:numId w:val="38"/>
        </w:numPr>
        <w:autoSpaceDE w:val="0"/>
        <w:autoSpaceDN w:val="0"/>
        <w:adjustRightInd w:val="0"/>
        <w:spacing w:after="0"/>
        <w:rPr>
          <w:lang w:val="en-US" w:eastAsia="de-DE"/>
        </w:rPr>
      </w:pPr>
      <w:r w:rsidRPr="00104025">
        <w:rPr>
          <w:lang w:val="en-US" w:eastAsia="de-DE"/>
        </w:rPr>
        <w:t>The API Invoker has been granted access by the resource owner to access its data via the API Exposing Function.</w:t>
      </w:r>
    </w:p>
    <w:p w14:paraId="119CC0E4" w14:textId="77777777" w:rsidR="00104025" w:rsidRPr="00104025" w:rsidRDefault="00104025" w:rsidP="00104025">
      <w:pPr>
        <w:autoSpaceDE w:val="0"/>
        <w:autoSpaceDN w:val="0"/>
        <w:adjustRightInd w:val="0"/>
        <w:spacing w:after="0"/>
        <w:rPr>
          <w:lang w:val="en-US" w:eastAsia="de-DE"/>
        </w:rPr>
      </w:pPr>
    </w:p>
    <w:p w14:paraId="635C2864" w14:textId="77777777" w:rsidR="007C75F4" w:rsidRPr="007C75F4" w:rsidRDefault="007C75F4" w:rsidP="007C75F4">
      <w:pPr>
        <w:rPr>
          <w:sz w:val="24"/>
          <w:szCs w:val="24"/>
          <w:lang w:val="en-US"/>
        </w:rPr>
      </w:pPr>
      <w:r w:rsidRPr="007C75F4">
        <w:rPr>
          <w:b/>
          <w:bCs/>
          <w:sz w:val="24"/>
          <w:szCs w:val="24"/>
          <w:lang w:val="en-US"/>
        </w:rPr>
        <w:t>Execution Steps:</w:t>
      </w:r>
    </w:p>
    <w:p w14:paraId="3B5B755F" w14:textId="77777777" w:rsidR="00104025" w:rsidRDefault="00104025" w:rsidP="00104025">
      <w:pPr>
        <w:pStyle w:val="Listenabsatz"/>
        <w:numPr>
          <w:ilvl w:val="0"/>
          <w:numId w:val="43"/>
        </w:numPr>
        <w:rPr>
          <w:lang w:val="en-US"/>
        </w:rPr>
      </w:pPr>
      <w:r w:rsidRPr="00104025">
        <w:rPr>
          <w:lang w:val="en-US"/>
        </w:rPr>
        <w:t>The tester sends a request to the CAPIF Core Function over the CAPIF-1(e) interface to retrieve an access token for accessing the API Exposing</w:t>
      </w:r>
      <w:r>
        <w:rPr>
          <w:lang w:val="en-US"/>
        </w:rPr>
        <w:t xml:space="preserve"> </w:t>
      </w:r>
      <w:r w:rsidRPr="00104025">
        <w:rPr>
          <w:lang w:val="en-US"/>
        </w:rPr>
        <w:t>Function. The request must include the resource owner ID. The response of</w:t>
      </w:r>
      <w:r>
        <w:rPr>
          <w:lang w:val="en-US"/>
        </w:rPr>
        <w:t xml:space="preserve"> </w:t>
      </w:r>
      <w:r w:rsidRPr="00104025">
        <w:rPr>
          <w:lang w:val="en-US"/>
        </w:rPr>
        <w:t xml:space="preserve">the CAPIF Core Function must include an access token with a </w:t>
      </w:r>
      <w:proofErr w:type="spellStart"/>
      <w:r w:rsidRPr="00104025">
        <w:rPr>
          <w:lang w:val="en-US"/>
        </w:rPr>
        <w:t>resOwnerId</w:t>
      </w:r>
      <w:proofErr w:type="spellEnd"/>
      <w:r>
        <w:rPr>
          <w:lang w:val="en-US"/>
        </w:rPr>
        <w:t xml:space="preserve"> </w:t>
      </w:r>
      <w:r w:rsidRPr="00104025">
        <w:rPr>
          <w:lang w:val="en-US"/>
        </w:rPr>
        <w:t>claim.</w:t>
      </w:r>
    </w:p>
    <w:p w14:paraId="7B371C88" w14:textId="77777777" w:rsidR="00104025" w:rsidRDefault="00104025" w:rsidP="00104025">
      <w:pPr>
        <w:pStyle w:val="Listenabsatz"/>
        <w:numPr>
          <w:ilvl w:val="0"/>
          <w:numId w:val="43"/>
        </w:numPr>
        <w:rPr>
          <w:lang w:val="en-US"/>
        </w:rPr>
      </w:pPr>
      <w:r w:rsidRPr="00104025">
        <w:rPr>
          <w:lang w:val="en-US"/>
        </w:rPr>
        <w:t>The tester sends an API invocation request to the API Exposing Function</w:t>
      </w:r>
      <w:r>
        <w:rPr>
          <w:lang w:val="en-US"/>
        </w:rPr>
        <w:t xml:space="preserve"> </w:t>
      </w:r>
      <w:r w:rsidRPr="00104025">
        <w:rPr>
          <w:lang w:val="en-US"/>
        </w:rPr>
        <w:t>over the CAPIF-2(e) interface. The request must include the access token</w:t>
      </w:r>
      <w:r>
        <w:rPr>
          <w:lang w:val="en-US"/>
        </w:rPr>
        <w:t xml:space="preserve"> </w:t>
      </w:r>
      <w:r w:rsidRPr="00104025">
        <w:rPr>
          <w:lang w:val="en-US"/>
        </w:rPr>
        <w:t>retrieved from the CAPIF Core Function in step 1. The request must</w:t>
      </w:r>
      <w:r>
        <w:rPr>
          <w:lang w:val="en-US"/>
        </w:rPr>
        <w:t xml:space="preserve"> </w:t>
      </w:r>
      <w:r w:rsidRPr="00104025">
        <w:rPr>
          <w:lang w:val="en-US"/>
        </w:rPr>
        <w:t xml:space="preserve">request resources for a </w:t>
      </w:r>
      <w:r w:rsidRPr="00104025">
        <w:rPr>
          <w:i/>
          <w:iCs/>
          <w:lang w:val="en-US"/>
        </w:rPr>
        <w:t xml:space="preserve">different </w:t>
      </w:r>
      <w:r w:rsidRPr="00104025">
        <w:rPr>
          <w:lang w:val="en-US"/>
        </w:rPr>
        <w:t>resource owner than the resource owner</w:t>
      </w:r>
      <w:r>
        <w:rPr>
          <w:lang w:val="en-US"/>
        </w:rPr>
        <w:t xml:space="preserve"> </w:t>
      </w:r>
      <w:r w:rsidRPr="00104025">
        <w:rPr>
          <w:lang w:val="en-US"/>
        </w:rPr>
        <w:t xml:space="preserve">ID included in the </w:t>
      </w:r>
      <w:proofErr w:type="spellStart"/>
      <w:r w:rsidRPr="00104025">
        <w:rPr>
          <w:lang w:val="en-US"/>
        </w:rPr>
        <w:t>resOwnerId</w:t>
      </w:r>
      <w:proofErr w:type="spellEnd"/>
      <w:r w:rsidRPr="00104025">
        <w:rPr>
          <w:lang w:val="en-US"/>
        </w:rPr>
        <w:t xml:space="preserve"> claim of the access token.</w:t>
      </w:r>
    </w:p>
    <w:p w14:paraId="4FA1A5BD" w14:textId="6FEF7C16" w:rsidR="00104025" w:rsidRPr="00104025" w:rsidRDefault="00104025" w:rsidP="00104025">
      <w:pPr>
        <w:pStyle w:val="Listenabsatz"/>
        <w:numPr>
          <w:ilvl w:val="0"/>
          <w:numId w:val="43"/>
        </w:numPr>
        <w:rPr>
          <w:lang w:val="en-US"/>
        </w:rPr>
      </w:pPr>
      <w:r w:rsidRPr="00104025">
        <w:rPr>
          <w:lang w:val="en-US"/>
        </w:rPr>
        <w:t xml:space="preserve">The API Exposing Function must validate the access token and the </w:t>
      </w:r>
      <w:proofErr w:type="spellStart"/>
      <w:r w:rsidRPr="00104025">
        <w:rPr>
          <w:lang w:val="en-US"/>
        </w:rPr>
        <w:t>resOwnerId</w:t>
      </w:r>
      <w:proofErr w:type="spellEnd"/>
      <w:r>
        <w:rPr>
          <w:lang w:val="en-US"/>
        </w:rPr>
        <w:t xml:space="preserve"> </w:t>
      </w:r>
      <w:r w:rsidRPr="00104025">
        <w:rPr>
          <w:lang w:val="en-US"/>
        </w:rPr>
        <w:t>claim.</w:t>
      </w:r>
    </w:p>
    <w:p w14:paraId="10A647F6" w14:textId="2F61A271" w:rsidR="007C75F4" w:rsidRPr="007C75F4" w:rsidRDefault="007C75F4" w:rsidP="007C75F4">
      <w:pPr>
        <w:rPr>
          <w:b/>
          <w:bCs/>
          <w:sz w:val="24"/>
          <w:szCs w:val="24"/>
        </w:rPr>
      </w:pPr>
      <w:r w:rsidRPr="007C75F4">
        <w:rPr>
          <w:b/>
          <w:bCs/>
          <w:sz w:val="24"/>
          <w:szCs w:val="24"/>
        </w:rPr>
        <w:t>Expected Results:</w:t>
      </w:r>
    </w:p>
    <w:p w14:paraId="1EA46A62" w14:textId="4E5E8DD3" w:rsidR="00D60085" w:rsidRPr="00D60085" w:rsidRDefault="00D60085" w:rsidP="00D60085">
      <w:pPr>
        <w:rPr>
          <w:lang w:val="en-US"/>
        </w:rPr>
      </w:pPr>
      <w:r w:rsidRPr="00D60085">
        <w:rPr>
          <w:lang w:val="en-US"/>
        </w:rPr>
        <w:t>The API Exposing Function denies the API invocation request with an appropriate</w:t>
      </w:r>
      <w:r>
        <w:rPr>
          <w:lang w:val="en-US"/>
        </w:rPr>
        <w:t xml:space="preserve"> </w:t>
      </w:r>
      <w:r w:rsidRPr="00D60085">
        <w:rPr>
          <w:lang w:val="en-US"/>
        </w:rPr>
        <w:t>error message.</w:t>
      </w:r>
    </w:p>
    <w:p w14:paraId="5236CB51" w14:textId="77777777" w:rsidR="007C75F4" w:rsidRPr="007C75F4" w:rsidRDefault="007C75F4" w:rsidP="007C75F4">
      <w:pPr>
        <w:rPr>
          <w:b/>
          <w:bCs/>
          <w:sz w:val="24"/>
          <w:szCs w:val="24"/>
          <w:lang w:val="en-US"/>
        </w:rPr>
      </w:pPr>
      <w:r w:rsidRPr="007C75F4">
        <w:rPr>
          <w:b/>
          <w:bCs/>
          <w:sz w:val="24"/>
          <w:szCs w:val="24"/>
          <w:lang w:val="en-US"/>
        </w:rPr>
        <w:t>Expected format of evidence:</w:t>
      </w:r>
    </w:p>
    <w:p w14:paraId="1B22C87B" w14:textId="354BB7FF" w:rsidR="007C75F4" w:rsidRPr="007C75F4" w:rsidRDefault="007C75F4" w:rsidP="007C75F4">
      <w:pPr>
        <w:rPr>
          <w:lang w:val="en-US"/>
        </w:rPr>
      </w:pPr>
      <w:r w:rsidRPr="007C75F4">
        <w:rPr>
          <w:lang w:val="en-US"/>
        </w:rPr>
        <w:t>Evidence suitable for the interface, e.g., evidence can be presented in the form of log messages or a packet trace. A packet trace must at least contain the messages sent on the CAPIF-1(e) and CAPIF-</w:t>
      </w:r>
      <w:r w:rsidR="00D60085">
        <w:rPr>
          <w:lang w:val="en-US"/>
        </w:rPr>
        <w:t>2(e)</w:t>
      </w:r>
      <w:r w:rsidRPr="007C75F4">
        <w:rPr>
          <w:lang w:val="en-US"/>
        </w:rPr>
        <w:t xml:space="preserve"> interfaces.</w:t>
      </w:r>
    </w:p>
    <w:p w14:paraId="2A1DAD76" w14:textId="77777777" w:rsidR="00C81BB8" w:rsidRPr="001C61D0" w:rsidRDefault="00C81BB8" w:rsidP="006C3C5B">
      <w:pPr>
        <w:rPr>
          <w:lang w:val="en-US"/>
        </w:rPr>
      </w:pPr>
    </w:p>
    <w:p w14:paraId="42CCED36" w14:textId="77777777" w:rsidR="00C022E3" w:rsidRDefault="00C022E3">
      <w:pPr>
        <w:pStyle w:val="berschrift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AB50F1A" w14:textId="21BE01F7" w:rsidR="00E8261C" w:rsidRPr="006D2661" w:rsidRDefault="00DA51AA" w:rsidP="00E8261C">
      <w:pPr>
        <w:spacing w:before="100" w:beforeAutospacing="1" w:after="100" w:afterAutospacing="1"/>
        <w:rPr>
          <w:rFonts w:eastAsia="Times New Roman"/>
          <w:sz w:val="24"/>
          <w:szCs w:val="24"/>
          <w:lang w:val="en-US" w:eastAsia="en-GB"/>
        </w:rPr>
      </w:pPr>
      <w:r w:rsidRPr="006D2661">
        <w:rPr>
          <w:rFonts w:eastAsia="Times New Roman"/>
          <w:sz w:val="24"/>
          <w:szCs w:val="24"/>
          <w:lang w:val="en-US" w:eastAsia="en-GB"/>
        </w:rPr>
        <w:t xml:space="preserve">We </w:t>
      </w:r>
      <w:r w:rsidR="00E8261C" w:rsidRPr="006D2661">
        <w:rPr>
          <w:rFonts w:eastAsia="Times New Roman"/>
          <w:sz w:val="24"/>
          <w:szCs w:val="24"/>
          <w:lang w:val="en-US" w:eastAsia="en-GB"/>
        </w:rPr>
        <w:t xml:space="preserve">propose the following </w:t>
      </w:r>
      <w:r w:rsidR="0032766C">
        <w:rPr>
          <w:rFonts w:eastAsia="Times New Roman"/>
          <w:sz w:val="24"/>
          <w:szCs w:val="24"/>
          <w:lang w:val="en-US" w:eastAsia="en-GB"/>
        </w:rPr>
        <w:t xml:space="preserve">procedure </w:t>
      </w:r>
      <w:r w:rsidR="00E8261C" w:rsidRPr="006D2661">
        <w:rPr>
          <w:rFonts w:eastAsia="Times New Roman"/>
          <w:sz w:val="24"/>
          <w:szCs w:val="24"/>
          <w:lang w:val="en-US" w:eastAsia="en-GB"/>
        </w:rPr>
        <w:t>for locating</w:t>
      </w:r>
      <w:r w:rsidR="00583AF9">
        <w:rPr>
          <w:rFonts w:eastAsia="Times New Roman"/>
          <w:sz w:val="24"/>
          <w:szCs w:val="24"/>
          <w:lang w:val="en-US" w:eastAsia="en-GB"/>
        </w:rPr>
        <w:t xml:space="preserve"> CAPIF CF security assurance</w:t>
      </w:r>
      <w:r w:rsidRPr="006D2661">
        <w:rPr>
          <w:rFonts w:eastAsia="Times New Roman"/>
          <w:sz w:val="24"/>
          <w:szCs w:val="24"/>
          <w:lang w:val="en-US" w:eastAsia="en-GB"/>
        </w:rPr>
        <w:t xml:space="preserve"> </w:t>
      </w:r>
      <w:r w:rsidR="0032766C">
        <w:rPr>
          <w:rFonts w:eastAsia="Times New Roman"/>
          <w:sz w:val="24"/>
          <w:szCs w:val="24"/>
          <w:lang w:val="en-US" w:eastAsia="en-GB"/>
        </w:rPr>
        <w:t>and</w:t>
      </w:r>
      <w:r w:rsidRPr="006D2661">
        <w:rPr>
          <w:rFonts w:eastAsia="Times New Roman"/>
          <w:sz w:val="24"/>
          <w:szCs w:val="24"/>
          <w:lang w:val="en-US" w:eastAsia="en-GB"/>
        </w:rPr>
        <w:t xml:space="preserve"> </w:t>
      </w:r>
      <w:r w:rsidR="00E8261C" w:rsidRPr="006D2661">
        <w:rPr>
          <w:rFonts w:eastAsia="Times New Roman"/>
          <w:sz w:val="24"/>
          <w:szCs w:val="24"/>
          <w:lang w:val="en-US" w:eastAsia="en-GB"/>
        </w:rPr>
        <w:t>test cases.</w:t>
      </w:r>
    </w:p>
    <w:p w14:paraId="33443278" w14:textId="1F595E2C" w:rsidR="00583AF9" w:rsidRPr="00583AF9" w:rsidRDefault="0032766C" w:rsidP="00583AF9">
      <w:pPr>
        <w:numPr>
          <w:ilvl w:val="0"/>
          <w:numId w:val="29"/>
        </w:numPr>
        <w:spacing w:before="100" w:beforeAutospacing="1" w:after="100" w:afterAutospacing="1"/>
        <w:rPr>
          <w:rFonts w:eastAsia="Times New Roman"/>
          <w:sz w:val="24"/>
          <w:szCs w:val="24"/>
          <w:lang w:val="en-US" w:eastAsia="en-GB"/>
        </w:rPr>
      </w:pPr>
      <w:r>
        <w:rPr>
          <w:rFonts w:eastAsia="Times New Roman"/>
          <w:sz w:val="24"/>
          <w:szCs w:val="24"/>
          <w:lang w:val="en-US" w:eastAsia="en-GB"/>
        </w:rPr>
        <w:t>To create</w:t>
      </w:r>
      <w:r w:rsidR="00583AF9" w:rsidRPr="00583AF9">
        <w:rPr>
          <w:rFonts w:eastAsia="Times New Roman"/>
          <w:sz w:val="24"/>
          <w:szCs w:val="24"/>
          <w:lang w:val="en-US" w:eastAsia="en-GB"/>
        </w:rPr>
        <w:t xml:space="preserve"> separate SCAS document for </w:t>
      </w:r>
      <w:r w:rsidR="00583AF9">
        <w:rPr>
          <w:rFonts w:eastAsia="Times New Roman"/>
          <w:sz w:val="24"/>
          <w:szCs w:val="24"/>
          <w:lang w:val="en-US" w:eastAsia="en-GB"/>
        </w:rPr>
        <w:t xml:space="preserve">CAPIF </w:t>
      </w:r>
      <w:r>
        <w:rPr>
          <w:rFonts w:eastAsia="Times New Roman"/>
          <w:sz w:val="24"/>
          <w:szCs w:val="24"/>
          <w:lang w:val="en-US" w:eastAsia="en-GB"/>
        </w:rPr>
        <w:t>C</w:t>
      </w:r>
      <w:r w:rsidR="00583AF9">
        <w:rPr>
          <w:rFonts w:eastAsia="Times New Roman"/>
          <w:sz w:val="24"/>
          <w:szCs w:val="24"/>
          <w:lang w:val="en-US" w:eastAsia="en-GB"/>
        </w:rPr>
        <w:t xml:space="preserve">ore </w:t>
      </w:r>
      <w:r>
        <w:rPr>
          <w:rFonts w:eastAsia="Times New Roman"/>
          <w:sz w:val="24"/>
          <w:szCs w:val="24"/>
          <w:lang w:val="en-US" w:eastAsia="en-GB"/>
        </w:rPr>
        <w:t>F</w:t>
      </w:r>
      <w:r w:rsidR="00583AF9">
        <w:rPr>
          <w:rFonts w:eastAsia="Times New Roman"/>
          <w:sz w:val="24"/>
          <w:szCs w:val="24"/>
          <w:lang w:val="en-US" w:eastAsia="en-GB"/>
        </w:rPr>
        <w:t>unction</w:t>
      </w:r>
      <w:r w:rsidR="00583AF9" w:rsidRPr="00583AF9">
        <w:rPr>
          <w:rFonts w:eastAsia="Times New Roman"/>
          <w:sz w:val="24"/>
          <w:szCs w:val="24"/>
          <w:lang w:val="en-US" w:eastAsia="en-GB"/>
        </w:rPr>
        <w:t xml:space="preserve"> products, </w:t>
      </w:r>
      <w:r w:rsidR="00583AF9">
        <w:rPr>
          <w:rFonts w:eastAsia="Times New Roman"/>
          <w:sz w:val="24"/>
          <w:szCs w:val="24"/>
          <w:lang w:val="en-US" w:eastAsia="en-GB"/>
        </w:rPr>
        <w:t>based on TS 33.122 CAPIF security requirements</w:t>
      </w:r>
      <w:r w:rsidR="00583AF9" w:rsidRPr="00583AF9">
        <w:rPr>
          <w:rFonts w:eastAsia="Times New Roman"/>
          <w:sz w:val="24"/>
          <w:szCs w:val="24"/>
          <w:lang w:val="en-US" w:eastAsia="en-GB"/>
        </w:rPr>
        <w:t>.</w:t>
      </w:r>
    </w:p>
    <w:p w14:paraId="1F113429" w14:textId="7B228939" w:rsidR="00E8261C" w:rsidRPr="006D2661" w:rsidRDefault="0032766C" w:rsidP="00E8261C">
      <w:pPr>
        <w:numPr>
          <w:ilvl w:val="0"/>
          <w:numId w:val="29"/>
        </w:numPr>
        <w:spacing w:before="100" w:beforeAutospacing="1" w:after="100" w:afterAutospacing="1"/>
        <w:rPr>
          <w:rFonts w:eastAsia="Times New Roman"/>
          <w:sz w:val="24"/>
          <w:szCs w:val="24"/>
          <w:lang w:val="en-US" w:eastAsia="en-GB"/>
        </w:rPr>
      </w:pPr>
      <w:r>
        <w:rPr>
          <w:rFonts w:eastAsia="Times New Roman"/>
          <w:sz w:val="24"/>
          <w:szCs w:val="24"/>
          <w:lang w:val="en-US" w:eastAsia="en-GB"/>
        </w:rPr>
        <w:t>If necessary, possible</w:t>
      </w:r>
      <w:r w:rsidR="00583AF9">
        <w:rPr>
          <w:rFonts w:eastAsia="Times New Roman"/>
          <w:sz w:val="24"/>
          <w:szCs w:val="24"/>
          <w:lang w:val="en-US" w:eastAsia="en-GB"/>
        </w:rPr>
        <w:t xml:space="preserve"> enhancements to the common</w:t>
      </w:r>
      <w:r w:rsidR="00DA51AA" w:rsidRPr="006D2661">
        <w:rPr>
          <w:rFonts w:eastAsia="Times New Roman"/>
          <w:sz w:val="24"/>
          <w:szCs w:val="24"/>
          <w:lang w:val="en-US" w:eastAsia="en-GB"/>
        </w:rPr>
        <w:t xml:space="preserve"> TS</w:t>
      </w:r>
      <w:r w:rsidR="00E8261C" w:rsidRPr="006D2661">
        <w:rPr>
          <w:rFonts w:eastAsia="Times New Roman"/>
          <w:sz w:val="24"/>
          <w:szCs w:val="24"/>
          <w:lang w:val="en-US" w:eastAsia="en-GB"/>
        </w:rPr>
        <w:t xml:space="preserve"> 33.117</w:t>
      </w:r>
      <w:r w:rsidR="00583AF9">
        <w:rPr>
          <w:rFonts w:eastAsia="Times New Roman"/>
          <w:sz w:val="24"/>
          <w:szCs w:val="24"/>
          <w:lang w:val="en-US" w:eastAsia="en-GB"/>
        </w:rPr>
        <w:t xml:space="preserve"> catalogue.</w:t>
      </w:r>
    </w:p>
    <w:p w14:paraId="116B1440" w14:textId="523174BA" w:rsidR="00C022E3" w:rsidRPr="006D2661" w:rsidRDefault="00C022E3" w:rsidP="00A93CBD">
      <w:pPr>
        <w:spacing w:before="100" w:beforeAutospacing="1" w:after="100" w:afterAutospacing="1"/>
        <w:rPr>
          <w:rFonts w:eastAsia="Times New Roman"/>
          <w:sz w:val="24"/>
          <w:szCs w:val="24"/>
          <w:lang w:val="en-US" w:eastAsia="en-GB"/>
        </w:rPr>
      </w:pPr>
    </w:p>
    <w:sectPr w:rsidR="00C022E3" w:rsidRPr="006D266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8E14" w14:textId="77777777" w:rsidR="004868BD" w:rsidRDefault="004868BD">
      <w:r>
        <w:separator/>
      </w:r>
    </w:p>
  </w:endnote>
  <w:endnote w:type="continuationSeparator" w:id="0">
    <w:p w14:paraId="6E73FDAB" w14:textId="77777777" w:rsidR="004868BD" w:rsidRDefault="0048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MRoman10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5DC3B" w14:textId="77777777" w:rsidR="004868BD" w:rsidRDefault="004868BD">
      <w:r>
        <w:separator/>
      </w:r>
    </w:p>
  </w:footnote>
  <w:footnote w:type="continuationSeparator" w:id="0">
    <w:p w14:paraId="0B27CB0F" w14:textId="77777777" w:rsidR="004868BD" w:rsidRDefault="00486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4942CA"/>
    <w:multiLevelType w:val="hybridMultilevel"/>
    <w:tmpl w:val="8C82C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D420B4"/>
    <w:multiLevelType w:val="hybridMultilevel"/>
    <w:tmpl w:val="BD5C06FA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CA0585"/>
    <w:multiLevelType w:val="multilevel"/>
    <w:tmpl w:val="EB3CE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C096254"/>
    <w:multiLevelType w:val="hybridMultilevel"/>
    <w:tmpl w:val="13E0F8C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252747"/>
    <w:multiLevelType w:val="multilevel"/>
    <w:tmpl w:val="23A26CD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2975372"/>
    <w:multiLevelType w:val="hybridMultilevel"/>
    <w:tmpl w:val="61485DD4"/>
    <w:lvl w:ilvl="0" w:tplc="A99C3A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6508F0"/>
    <w:multiLevelType w:val="multilevel"/>
    <w:tmpl w:val="1E8E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94472DA"/>
    <w:multiLevelType w:val="hybridMultilevel"/>
    <w:tmpl w:val="C8388EA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5A74E7"/>
    <w:multiLevelType w:val="hybridMultilevel"/>
    <w:tmpl w:val="194E451E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3EA6FD5"/>
    <w:multiLevelType w:val="multilevel"/>
    <w:tmpl w:val="14F0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F6498E"/>
    <w:multiLevelType w:val="hybridMultilevel"/>
    <w:tmpl w:val="35D6A7F8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D5C532C"/>
    <w:multiLevelType w:val="multilevel"/>
    <w:tmpl w:val="148E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97274A"/>
    <w:multiLevelType w:val="hybridMultilevel"/>
    <w:tmpl w:val="FAB6AC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78B121B"/>
    <w:multiLevelType w:val="multilevel"/>
    <w:tmpl w:val="80E8A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A979A5"/>
    <w:multiLevelType w:val="hybridMultilevel"/>
    <w:tmpl w:val="2584B278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883D57"/>
    <w:multiLevelType w:val="hybridMultilevel"/>
    <w:tmpl w:val="8C82C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5767155"/>
    <w:multiLevelType w:val="multilevel"/>
    <w:tmpl w:val="3D82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D11264"/>
    <w:multiLevelType w:val="hybridMultilevel"/>
    <w:tmpl w:val="A5287F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36C2D"/>
    <w:multiLevelType w:val="multilevel"/>
    <w:tmpl w:val="9468E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0741609"/>
    <w:multiLevelType w:val="hybridMultilevel"/>
    <w:tmpl w:val="26DE9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246C1"/>
    <w:multiLevelType w:val="hybridMultilevel"/>
    <w:tmpl w:val="54022A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44F55"/>
    <w:multiLevelType w:val="hybridMultilevel"/>
    <w:tmpl w:val="7460F7CC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866A5"/>
    <w:multiLevelType w:val="multilevel"/>
    <w:tmpl w:val="0A9A1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13315"/>
    <w:multiLevelType w:val="hybridMultilevel"/>
    <w:tmpl w:val="F286A2C0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210F51"/>
    <w:multiLevelType w:val="hybridMultilevel"/>
    <w:tmpl w:val="A154AA34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A597D71"/>
    <w:multiLevelType w:val="multilevel"/>
    <w:tmpl w:val="5CF20A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32"/>
  </w:num>
  <w:num w:numId="5">
    <w:abstractNumId w:val="28"/>
  </w:num>
  <w:num w:numId="6">
    <w:abstractNumId w:val="11"/>
  </w:num>
  <w:num w:numId="7">
    <w:abstractNumId w:val="12"/>
  </w:num>
  <w:num w:numId="8">
    <w:abstractNumId w:val="46"/>
  </w:num>
  <w:num w:numId="9">
    <w:abstractNumId w:val="37"/>
  </w:num>
  <w:num w:numId="10">
    <w:abstractNumId w:val="42"/>
  </w:num>
  <w:num w:numId="11">
    <w:abstractNumId w:val="23"/>
  </w:num>
  <w:num w:numId="12">
    <w:abstractNumId w:val="3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6"/>
  </w:num>
  <w:num w:numId="24">
    <w:abstractNumId w:val="41"/>
  </w:num>
  <w:num w:numId="25">
    <w:abstractNumId w:val="20"/>
  </w:num>
  <w:num w:numId="26">
    <w:abstractNumId w:val="24"/>
  </w:num>
  <w:num w:numId="27">
    <w:abstractNumId w:val="15"/>
  </w:num>
  <w:num w:numId="28">
    <w:abstractNumId w:val="33"/>
  </w:num>
  <w:num w:numId="29">
    <w:abstractNumId w:val="35"/>
  </w:num>
  <w:num w:numId="30">
    <w:abstractNumId w:val="17"/>
  </w:num>
  <w:num w:numId="31">
    <w:abstractNumId w:val="29"/>
  </w:num>
  <w:num w:numId="32">
    <w:abstractNumId w:val="30"/>
  </w:num>
  <w:num w:numId="33">
    <w:abstractNumId w:val="45"/>
  </w:num>
  <w:num w:numId="34">
    <w:abstractNumId w:val="16"/>
  </w:num>
  <w:num w:numId="35">
    <w:abstractNumId w:val="19"/>
  </w:num>
  <w:num w:numId="36">
    <w:abstractNumId w:val="31"/>
  </w:num>
  <w:num w:numId="37">
    <w:abstractNumId w:val="43"/>
  </w:num>
  <w:num w:numId="38">
    <w:abstractNumId w:val="21"/>
  </w:num>
  <w:num w:numId="39">
    <w:abstractNumId w:val="13"/>
  </w:num>
  <w:num w:numId="40">
    <w:abstractNumId w:val="34"/>
  </w:num>
  <w:num w:numId="41">
    <w:abstractNumId w:val="38"/>
  </w:num>
  <w:num w:numId="42">
    <w:abstractNumId w:val="27"/>
  </w:num>
  <w:num w:numId="43">
    <w:abstractNumId w:val="39"/>
  </w:num>
  <w:num w:numId="44">
    <w:abstractNumId w:val="44"/>
  </w:num>
  <w:num w:numId="45">
    <w:abstractNumId w:val="22"/>
  </w:num>
  <w:num w:numId="46">
    <w:abstractNumId w:val="25"/>
  </w:num>
  <w:num w:numId="47">
    <w:abstractNumId w:val="40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35D"/>
    <w:rsid w:val="00012515"/>
    <w:rsid w:val="0002596C"/>
    <w:rsid w:val="000410B4"/>
    <w:rsid w:val="000413F1"/>
    <w:rsid w:val="00046389"/>
    <w:rsid w:val="00067A9C"/>
    <w:rsid w:val="00074722"/>
    <w:rsid w:val="000819D8"/>
    <w:rsid w:val="000916F8"/>
    <w:rsid w:val="000934A6"/>
    <w:rsid w:val="000A2C6C"/>
    <w:rsid w:val="000A4660"/>
    <w:rsid w:val="000D1B5B"/>
    <w:rsid w:val="000D5648"/>
    <w:rsid w:val="000D69DE"/>
    <w:rsid w:val="000D6C2E"/>
    <w:rsid w:val="0010401F"/>
    <w:rsid w:val="00104025"/>
    <w:rsid w:val="00110554"/>
    <w:rsid w:val="00112FC3"/>
    <w:rsid w:val="00120EA2"/>
    <w:rsid w:val="00157407"/>
    <w:rsid w:val="00163BA5"/>
    <w:rsid w:val="00173FA3"/>
    <w:rsid w:val="001764D3"/>
    <w:rsid w:val="001842C7"/>
    <w:rsid w:val="00184B6F"/>
    <w:rsid w:val="001861E5"/>
    <w:rsid w:val="001B1652"/>
    <w:rsid w:val="001C3EC8"/>
    <w:rsid w:val="001C61D0"/>
    <w:rsid w:val="001D2BD4"/>
    <w:rsid w:val="001D6911"/>
    <w:rsid w:val="001E771E"/>
    <w:rsid w:val="001F71C5"/>
    <w:rsid w:val="00201947"/>
    <w:rsid w:val="0020395B"/>
    <w:rsid w:val="002046CB"/>
    <w:rsid w:val="00204DC9"/>
    <w:rsid w:val="002062C0"/>
    <w:rsid w:val="00212F0A"/>
    <w:rsid w:val="0021427C"/>
    <w:rsid w:val="00215130"/>
    <w:rsid w:val="00230002"/>
    <w:rsid w:val="00244C9A"/>
    <w:rsid w:val="00245228"/>
    <w:rsid w:val="00247216"/>
    <w:rsid w:val="00256447"/>
    <w:rsid w:val="002A1857"/>
    <w:rsid w:val="002C243C"/>
    <w:rsid w:val="002C37B8"/>
    <w:rsid w:val="002C5656"/>
    <w:rsid w:val="002C7F38"/>
    <w:rsid w:val="0030628A"/>
    <w:rsid w:val="0032766C"/>
    <w:rsid w:val="00343D42"/>
    <w:rsid w:val="0035122B"/>
    <w:rsid w:val="00353451"/>
    <w:rsid w:val="00361D7E"/>
    <w:rsid w:val="00371032"/>
    <w:rsid w:val="00371B44"/>
    <w:rsid w:val="003875BB"/>
    <w:rsid w:val="003C122B"/>
    <w:rsid w:val="003C5A97"/>
    <w:rsid w:val="003C7A04"/>
    <w:rsid w:val="003D40C7"/>
    <w:rsid w:val="003F52B2"/>
    <w:rsid w:val="003F52DA"/>
    <w:rsid w:val="003F6E74"/>
    <w:rsid w:val="00413068"/>
    <w:rsid w:val="00413C23"/>
    <w:rsid w:val="00426285"/>
    <w:rsid w:val="004363BC"/>
    <w:rsid w:val="00440414"/>
    <w:rsid w:val="0044154B"/>
    <w:rsid w:val="0044785A"/>
    <w:rsid w:val="004558E9"/>
    <w:rsid w:val="0045777E"/>
    <w:rsid w:val="004868BD"/>
    <w:rsid w:val="004959AC"/>
    <w:rsid w:val="004B3753"/>
    <w:rsid w:val="004C31D2"/>
    <w:rsid w:val="004D55C2"/>
    <w:rsid w:val="004E7A1B"/>
    <w:rsid w:val="004F3275"/>
    <w:rsid w:val="004F4323"/>
    <w:rsid w:val="00521131"/>
    <w:rsid w:val="00527C0B"/>
    <w:rsid w:val="005410F6"/>
    <w:rsid w:val="005729C4"/>
    <w:rsid w:val="00575466"/>
    <w:rsid w:val="005769DE"/>
    <w:rsid w:val="00583AF9"/>
    <w:rsid w:val="00591DA1"/>
    <w:rsid w:val="0059227B"/>
    <w:rsid w:val="005B0966"/>
    <w:rsid w:val="005B4D90"/>
    <w:rsid w:val="005B795D"/>
    <w:rsid w:val="005D0257"/>
    <w:rsid w:val="005E4005"/>
    <w:rsid w:val="005E4CF5"/>
    <w:rsid w:val="0060514A"/>
    <w:rsid w:val="00613820"/>
    <w:rsid w:val="00617715"/>
    <w:rsid w:val="00652248"/>
    <w:rsid w:val="00653D23"/>
    <w:rsid w:val="00657A26"/>
    <w:rsid w:val="00657B80"/>
    <w:rsid w:val="00672CC6"/>
    <w:rsid w:val="00675B3C"/>
    <w:rsid w:val="00693057"/>
    <w:rsid w:val="0069495C"/>
    <w:rsid w:val="006B3E65"/>
    <w:rsid w:val="006C393E"/>
    <w:rsid w:val="006C3C5B"/>
    <w:rsid w:val="006D2661"/>
    <w:rsid w:val="006D340A"/>
    <w:rsid w:val="006F1D0F"/>
    <w:rsid w:val="007038CB"/>
    <w:rsid w:val="00715A1D"/>
    <w:rsid w:val="007351FF"/>
    <w:rsid w:val="0075586E"/>
    <w:rsid w:val="0075589C"/>
    <w:rsid w:val="0076056C"/>
    <w:rsid w:val="00760BB0"/>
    <w:rsid w:val="0076157A"/>
    <w:rsid w:val="00784593"/>
    <w:rsid w:val="007A00EF"/>
    <w:rsid w:val="007B0739"/>
    <w:rsid w:val="007B19EA"/>
    <w:rsid w:val="007B639B"/>
    <w:rsid w:val="007B7078"/>
    <w:rsid w:val="007C0A2D"/>
    <w:rsid w:val="007C27B0"/>
    <w:rsid w:val="007C75F4"/>
    <w:rsid w:val="007E537E"/>
    <w:rsid w:val="007F300B"/>
    <w:rsid w:val="008014C3"/>
    <w:rsid w:val="00804D2D"/>
    <w:rsid w:val="008468F8"/>
    <w:rsid w:val="00850812"/>
    <w:rsid w:val="00851801"/>
    <w:rsid w:val="00872560"/>
    <w:rsid w:val="00876A8F"/>
    <w:rsid w:val="00876B9A"/>
    <w:rsid w:val="008841F2"/>
    <w:rsid w:val="008933BF"/>
    <w:rsid w:val="008A10C4"/>
    <w:rsid w:val="008B0248"/>
    <w:rsid w:val="008D4B9D"/>
    <w:rsid w:val="008D56D9"/>
    <w:rsid w:val="008F5F33"/>
    <w:rsid w:val="0091046A"/>
    <w:rsid w:val="00926ABD"/>
    <w:rsid w:val="009271BA"/>
    <w:rsid w:val="00945FDA"/>
    <w:rsid w:val="00947F4E"/>
    <w:rsid w:val="00966D47"/>
    <w:rsid w:val="009749FB"/>
    <w:rsid w:val="00992312"/>
    <w:rsid w:val="009A17E2"/>
    <w:rsid w:val="009B53DA"/>
    <w:rsid w:val="009C0DED"/>
    <w:rsid w:val="00A37D7F"/>
    <w:rsid w:val="00A4341D"/>
    <w:rsid w:val="00A46410"/>
    <w:rsid w:val="00A50489"/>
    <w:rsid w:val="00A51AC5"/>
    <w:rsid w:val="00A57688"/>
    <w:rsid w:val="00A72F1E"/>
    <w:rsid w:val="00A769E7"/>
    <w:rsid w:val="00A84A94"/>
    <w:rsid w:val="00A86BF7"/>
    <w:rsid w:val="00A93CBD"/>
    <w:rsid w:val="00A95729"/>
    <w:rsid w:val="00A96B4A"/>
    <w:rsid w:val="00AA5C23"/>
    <w:rsid w:val="00AC39BD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77D6C"/>
    <w:rsid w:val="00B8282C"/>
    <w:rsid w:val="00B8563A"/>
    <w:rsid w:val="00B879F0"/>
    <w:rsid w:val="00B909F5"/>
    <w:rsid w:val="00B96B73"/>
    <w:rsid w:val="00BB7A9D"/>
    <w:rsid w:val="00BC25AA"/>
    <w:rsid w:val="00BC43FF"/>
    <w:rsid w:val="00BE7528"/>
    <w:rsid w:val="00BF01B9"/>
    <w:rsid w:val="00C022E3"/>
    <w:rsid w:val="00C4712D"/>
    <w:rsid w:val="00C47A4A"/>
    <w:rsid w:val="00C555C9"/>
    <w:rsid w:val="00C66911"/>
    <w:rsid w:val="00C81BB8"/>
    <w:rsid w:val="00C8361A"/>
    <w:rsid w:val="00C94BE0"/>
    <w:rsid w:val="00C94F55"/>
    <w:rsid w:val="00C968F5"/>
    <w:rsid w:val="00CA7D62"/>
    <w:rsid w:val="00CB07A8"/>
    <w:rsid w:val="00CB755C"/>
    <w:rsid w:val="00CC263D"/>
    <w:rsid w:val="00CD4A57"/>
    <w:rsid w:val="00CF17DF"/>
    <w:rsid w:val="00CF3A76"/>
    <w:rsid w:val="00D138F3"/>
    <w:rsid w:val="00D324E3"/>
    <w:rsid w:val="00D33604"/>
    <w:rsid w:val="00D37B08"/>
    <w:rsid w:val="00D437FF"/>
    <w:rsid w:val="00D5130C"/>
    <w:rsid w:val="00D52F57"/>
    <w:rsid w:val="00D60085"/>
    <w:rsid w:val="00D62265"/>
    <w:rsid w:val="00D6289A"/>
    <w:rsid w:val="00D8512E"/>
    <w:rsid w:val="00DA1E58"/>
    <w:rsid w:val="00DA51AA"/>
    <w:rsid w:val="00DB7831"/>
    <w:rsid w:val="00DC65BD"/>
    <w:rsid w:val="00DE4EF2"/>
    <w:rsid w:val="00DF2C0E"/>
    <w:rsid w:val="00E04DB6"/>
    <w:rsid w:val="00E06FFB"/>
    <w:rsid w:val="00E1773F"/>
    <w:rsid w:val="00E30155"/>
    <w:rsid w:val="00E8261C"/>
    <w:rsid w:val="00E91FE1"/>
    <w:rsid w:val="00EA2983"/>
    <w:rsid w:val="00EA5E95"/>
    <w:rsid w:val="00EC5462"/>
    <w:rsid w:val="00EC7814"/>
    <w:rsid w:val="00ED4954"/>
    <w:rsid w:val="00EE0943"/>
    <w:rsid w:val="00EE33A2"/>
    <w:rsid w:val="00EF0CF6"/>
    <w:rsid w:val="00F00E37"/>
    <w:rsid w:val="00F02A36"/>
    <w:rsid w:val="00F20FD3"/>
    <w:rsid w:val="00F36768"/>
    <w:rsid w:val="00F67A1C"/>
    <w:rsid w:val="00F71249"/>
    <w:rsid w:val="00F739E3"/>
    <w:rsid w:val="00F82C5B"/>
    <w:rsid w:val="00F83260"/>
    <w:rsid w:val="00F8555F"/>
    <w:rsid w:val="00F97BD2"/>
    <w:rsid w:val="00FC63AA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3826EC"/>
  <w15:chartTrackingRefBased/>
  <w15:docId w15:val="{84F67664-9855-41C3-9F57-F5BB7353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Fett">
    <w:name w:val="Strong"/>
    <w:uiPriority w:val="22"/>
    <w:qFormat/>
    <w:rsid w:val="00E8261C"/>
    <w:rPr>
      <w:b/>
      <w:bCs/>
    </w:rPr>
  </w:style>
  <w:style w:type="character" w:styleId="Hervorhebung">
    <w:name w:val="Emphasis"/>
    <w:uiPriority w:val="20"/>
    <w:qFormat/>
    <w:rsid w:val="00E8261C"/>
    <w:rPr>
      <w:i/>
      <w:iCs/>
    </w:rPr>
  </w:style>
  <w:style w:type="paragraph" w:styleId="berarbeitung">
    <w:name w:val="Revision"/>
    <w:hidden/>
    <w:uiPriority w:val="99"/>
    <w:semiHidden/>
    <w:rsid w:val="00672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d9210b95f1559c54f394ced2009a6db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e15fcbc87e9f5ad9e5d4684992e5f85e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33640-2120-4EA9-AB7F-A03FF5B64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AA9490-2AB7-4DA6-96D4-51EC622F36CC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3.xml><?xml version="1.0" encoding="utf-8"?>
<ds:datastoreItem xmlns:ds="http://schemas.openxmlformats.org/officeDocument/2006/customXml" ds:itemID="{B23F43C5-FDD9-4665-A2EB-2C0F444F96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1617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10167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https://catalog.redhat.com/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Andreas, Jörg</cp:lastModifiedBy>
  <cp:revision>2</cp:revision>
  <cp:lastPrinted>1900-01-01T05:00:00Z</cp:lastPrinted>
  <dcterms:created xsi:type="dcterms:W3CDTF">2025-11-06T10:16:00Z</dcterms:created>
  <dcterms:modified xsi:type="dcterms:W3CDTF">2025-11-06T10:16:00Z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0x01010058D05DE70B15C64EA9E4D75973090490</vt:lpwstr>
  </property>
  <property fmtid="{D5CDD505-2E9C-101B-9397-08002B2CF9AE}" pid="4" name="MediaServiceImageTags">
    <vt:lpwstr/>
  </property>
</Properties>
</file>